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13.png" ContentType="image/png"/>
  <Override PartName="/word/media/rId118.png" ContentType="image/png"/>
  <Override PartName="/word/media/rId28.png" ContentType="image/png"/>
  <Override PartName="/word/media/rId47.png" ContentType="image/png"/>
  <Override PartName="/word/media/rId52.png" ContentType="image/png"/>
  <Override PartName="/word/media/rId81.png" ContentType="image/png"/>
  <Override PartName="/word/media/rId85.png" ContentType="image/png"/>
  <Override PartName="/word/media/rId91.png" ContentType="image/png"/>
  <Override PartName="/word/media/rId96.png" ContentType="image/png"/>
  <Override PartName="/word/media/rId100.png" ContentType="image/png"/>
  <Override PartName="/word/media/rId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3"/>
    <w:bookmarkEnd w:id="34"/>
    <w:bookmarkStart w:id="44"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5"/>
    <w:bookmarkStart w:id="36"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6"/>
    <w:bookmarkStart w:id="37"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7"/>
    <w:bookmarkStart w:id="43"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9" name="Picture"/>
            <a:graphic>
              <a:graphicData uri="http://schemas.openxmlformats.org/drawingml/2006/picture">
                <pic:pic>
                  <pic:nvPicPr>
                    <pic:cNvPr descr="Graphics%20and%20Supplements/Graphics%20source/Salmon%20life%20cycle%20and%20seasons%20graphic.jpg" id="40" name="Picture"/>
                    <pic:cNvPicPr>
                      <a:picLocks noChangeArrowheads="1" noChangeAspect="1"/>
                    </pic:cNvPicPr>
                  </pic:nvPicPr>
                  <pic:blipFill>
                    <a:blip r:embed="rId38"/>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41" w:name="fig:cohoLifeCycleFigure"/>
      <w:bookmarkEnd w:id="41"/>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p>
      <w:pPr>
        <w:pStyle w:val="TableCaption"/>
      </w:pPr>
      <w:bookmarkStart w:id="42" w:name="tab:funcFlowTermsTabLifePeriods"/>
      <w:bookmarkEnd w:id="42"/>
      <w:r>
        <w:t xml:space="preserve">Table 1:</w:t>
      </w:r>
      <w:r>
        <w:t xml:space="preserve"> </w:t>
      </w:r>
      <w:r>
        <w:t xml:space="preserve">Explanation of season identifiers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360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Affected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dry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before/during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rewetting during/after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Eggs,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spring recession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juveniles/outmigrating smolt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Outmigrating Chinook</w:t>
            </w:r>
          </w:p>
        </w:tc>
      </w:tr>
      <w:tr>
        <w:trPr>
          <w:trHeight w:val="360"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dry season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spring recession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smolt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Coho</w:t>
            </w:r>
          </w:p>
        </w:tc>
      </w:tr>
    </w:tbl>
    <w:bookmarkEnd w:id="43"/>
    <w:bookmarkEnd w:id="44"/>
    <w:bookmarkEnd w:id="45"/>
    <w:bookmarkStart w:id="80"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63"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2</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TableCaption"/>
      </w:pPr>
      <w:bookmarkStart w:id="46" w:name="tab:funcFlowTermsTab"/>
      <w:bookmarkEnd w:id="46"/>
      <w:r>
        <w:t xml:space="preserve">Table 2:</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8" name="Picture"/>
            <a:graphic>
              <a:graphicData uri="http://schemas.openxmlformats.org/drawingml/2006/picture">
                <pic:pic>
                  <pic:nvPicPr>
                    <pic:cNvPr descr="Graphics%20and%20Supplements/Figure%203.png" id="49" name="Picture"/>
                    <pic:cNvPicPr>
                      <a:picLocks noChangeArrowheads="1" noChangeAspect="1"/>
                    </pic:cNvPicPr>
                  </pic:nvPicPr>
                  <pic:blipFill>
                    <a:blip r:embed="rId4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50" w:name="fig:fig2Yarnell2020"/>
      <w:bookmarkEnd w:id="50"/>
      <w:r>
        <w:t xml:space="preserve">Figure 4: Figure 2 from Yarnell et al., 2020. Illustration of five functional flow categories identified for a mixed rain-snowmelt runoff river in California.</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3</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3</w:t>
      </w:r>
      <w:r>
        <w:t xml:space="preserve">).</w:t>
      </w:r>
    </w:p>
    <w:bookmarkStart w:id="5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w:t>
      </w:r>
      <w:r>
        <w:rPr>
          <w:b/>
          <w:bCs/>
        </w:rPr>
        <w:t xml:space="preserve">Kouba2024?</w:t>
      </w:r>
      <w:r>
        <w:t xml:space="preserve">)</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51" w:name="tab:customHydroMetricsTab"/>
      <w:bookmarkEnd w:id="51"/>
      <w:r>
        <w:t xml:space="preserve">Table 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3" name="Picture"/>
            <a:graphic>
              <a:graphicData uri="http://schemas.openxmlformats.org/drawingml/2006/picture">
                <pic:pic>
                  <pic:nvPicPr>
                    <pic:cNvPr descr="Graphics%20and%20Supplements/Figure%204.png" id="54" name="Picture"/>
                    <pic:cNvPicPr>
                      <a:picLocks noChangeArrowheads="1" noChangeAspect="1"/>
                    </pic:cNvPicPr>
                  </pic:nvPicPr>
                  <pic:blipFill>
                    <a:blip r:embed="rId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5" w:name="fig:reconnectExplainerHydrograph"/>
      <w:bookmarkEnd w:id="55"/>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6"/>
    <w:bookmarkStart w:id="62" w:name="screen-predictors-for-collinearity"/>
    <w:p>
      <w:pPr>
        <w:pStyle w:val="Heading3"/>
      </w:pPr>
      <w:r>
        <w:rPr>
          <w:rStyle w:val="SectionNumber"/>
        </w:rPr>
        <w:t xml:space="preserve">3.1.2</w:t>
      </w:r>
      <w:r>
        <w:tab/>
      </w:r>
      <w:r>
        <w:t xml:space="preserve">Screen predictors for collinearity</w:t>
      </w:r>
    </w:p>
    <w:p>
      <w:pPr>
        <w:pStyle w:val="FirstParagraph"/>
      </w:pPr>
      <w:r>
        <w:t xml:space="preserve">Record the groups of collinear predictors and the ultimate selected one</w:t>
      </w:r>
    </w:p>
    <w:bookmarkStart w:id="57" w:name="X2d424c6e6bfa5916ae2fe432c3a13360fe1df38"/>
    <w:p>
      <w:pPr>
        <w:pStyle w:val="Heading4"/>
      </w:pPr>
      <w:r>
        <w:rPr>
          <w:rStyle w:val="SectionNumber"/>
        </w:rPr>
        <w:t xml:space="preserve">3.1.2.1</w:t>
      </w:r>
      <w:r>
        <w:tab/>
      </w:r>
      <w:r>
        <w:t xml:space="preserve">Groups 1 and 2: how wet the wet season, years 1 and 2</w:t>
      </w:r>
    </w:p>
    <w:bookmarkEnd w:id="57"/>
    <w:bookmarkStart w:id="58" w:name="Xb38ce04ed7930be824e6db61c77e6bbbd3cd80c"/>
    <w:p>
      <w:pPr>
        <w:pStyle w:val="Heading4"/>
      </w:pPr>
      <w:r>
        <w:rPr>
          <w:rStyle w:val="SectionNumber"/>
        </w:rPr>
        <w:t xml:space="preserve">3.1.2.2</w:t>
      </w:r>
      <w:r>
        <w:tab/>
      </w:r>
      <w:r>
        <w:t xml:space="preserve">Group 3: How dry the dry season (pre-spawning)</w:t>
      </w:r>
    </w:p>
    <w:bookmarkEnd w:id="58"/>
    <w:bookmarkStart w:id="59" w:name="X4c90d9b979af54955f4f1c641bc2052fdfa0a0e"/>
    <w:p>
      <w:pPr>
        <w:pStyle w:val="Heading4"/>
      </w:pPr>
      <w:r>
        <w:rPr>
          <w:rStyle w:val="SectionNumber"/>
        </w:rPr>
        <w:t xml:space="preserve">3.1.2.3</w:t>
      </w:r>
      <w:r>
        <w:tab/>
      </w:r>
      <w:r>
        <w:t xml:space="preserve">Group 4: How early did the wet season begin (year 2, rearing juveniles)</w:t>
      </w:r>
    </w:p>
    <w:bookmarkEnd w:id="59"/>
    <w:bookmarkStart w:id="60" w:name="X7b9ce9850d97994967af3bf64ffc5c10b737ede"/>
    <w:p>
      <w:pPr>
        <w:pStyle w:val="Heading4"/>
      </w:pPr>
      <w:r>
        <w:rPr>
          <w:rStyle w:val="SectionNumber"/>
        </w:rPr>
        <w:t xml:space="preserve">3.1.2.4</w:t>
      </w:r>
      <w:r>
        <w:tab/>
      </w:r>
      <w:r>
        <w:t xml:space="preserve">Group 5: How long was the wet season (year 2, overwintering juveniles)</w:t>
      </w:r>
    </w:p>
    <w:bookmarkEnd w:id="60"/>
    <w:bookmarkStart w:id="61" w:name="X5fa42244371cc2dadd8c0c3d9fa1f6fd4fc5bf3"/>
    <w:p>
      <w:pPr>
        <w:pStyle w:val="Heading4"/>
      </w:pPr>
      <w:r>
        <w:rPr>
          <w:rStyle w:val="SectionNumber"/>
        </w:rPr>
        <w:t xml:space="preserve">3.1.2.5</w:t>
      </w:r>
      <w:r>
        <w:tab/>
      </w:r>
      <w:r>
        <w:t xml:space="preserve">Groups 6 and 7: How large was the fall pulse flows, years 1 and 2</w:t>
      </w:r>
    </w:p>
    <w:p>
      <w:pPr>
        <w:pStyle w:val="FirstParagraph"/>
      </w:pPr>
      <w:r>
        <w:t xml:space="preserve"> </w:t>
      </w:r>
      <w:r>
        <w:t xml:space="preserve"> </w:t>
      </w:r>
      <w:r>
        <w:t xml:space="preserve"> </w:t>
      </w:r>
      <w:r>
        <w:t xml:space="preserve"> </w:t>
      </w:r>
      <w:r>
        <w:t xml:space="preserve"> </w:t>
      </w:r>
      <w:r>
        <w:t xml:space="preserve"> </w:t>
      </w:r>
    </w:p>
    <w:bookmarkEnd w:id="61"/>
    <w:bookmarkEnd w:id="62"/>
    <w:bookmarkEnd w:id="63"/>
    <w:bookmarkStart w:id="65"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2023)</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2020)</w:t>
      </w:r>
      <w:r>
        <w:t xml:space="preserve">.</w:t>
      </w:r>
    </w:p>
    <w:p>
      <w:pPr>
        <w:pStyle w:val="Compact"/>
        <w:numPr>
          <w:ilvl w:val="0"/>
          <w:numId w:val="1002"/>
        </w:numPr>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p>
      <w:pPr>
        <w:pStyle w:val="TableCaption"/>
      </w:pPr>
      <w:bookmarkStart w:id="64" w:name="tab:ecoMetricsMonitoringTab"/>
      <w:bookmarkEnd w:id="64"/>
      <w:r>
        <w:t xml:space="preserve">Table 4:</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600"/>
        <w:gridCol w:w="360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Relevant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 (Knechtle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 (SOURCES)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 (Knechtle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 (Knechtle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65"/>
    <w:bookmarkStart w:id="68"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66"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1</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6"/>
    <w:bookmarkStart w:id="67"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7"/>
    <w:bookmarkEnd w:id="68"/>
    <w:bookmarkStart w:id="69"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9"/>
    <w:bookmarkStart w:id="70"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70"/>
    <w:bookmarkStart w:id="78"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74 (standardized) hydrologic predictors and the two ecological data types selected in the previous step (one for coho and one for Chinook).</w:t>
      </w:r>
    </w:p>
    <w:bookmarkStart w:id="71"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71"/>
    <w:bookmarkStart w:id="72"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72"/>
    <w:bookmarkStart w:id="76"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73"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73"/>
    <w:bookmarkStart w:id="74"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74"/>
    <w:bookmarkStart w:id="75"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75"/>
    <w:bookmarkEnd w:id="76"/>
    <w:bookmarkStart w:id="77"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7"/>
    <w:bookmarkEnd w:id="78"/>
    <w:bookmarkStart w:id="79"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9"/>
    <w:bookmarkEnd w:id="80"/>
    <w:bookmarkStart w:id="124" w:name="results"/>
    <w:p>
      <w:pPr>
        <w:pStyle w:val="Heading1"/>
      </w:pPr>
      <w:r>
        <w:rPr>
          <w:rStyle w:val="SectionNumber"/>
        </w:rPr>
        <w:t xml:space="preserve">4</w:t>
      </w:r>
      <w:r>
        <w:tab/>
      </w:r>
      <w:r>
        <w:t xml:space="preserve">Results</w:t>
      </w:r>
    </w:p>
    <w:bookmarkStart w:id="89"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82" name="Picture"/>
            <a:graphic>
              <a:graphicData uri="http://schemas.openxmlformats.org/drawingml/2006/picture">
                <pic:pic>
                  <pic:nvPicPr>
                    <pic:cNvPr descr="Graphics%20and%20Supplements/Figure%205.png" id="83" name="Picture"/>
                    <pic:cNvPicPr>
                      <a:picLocks noChangeArrowheads="1" noChangeAspect="1"/>
                    </pic:cNvPicPr>
                  </pic:nvPicPr>
                  <pic:blipFill>
                    <a:blip r:embed="rId81"/>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84" w:name="fig:funcFlowTimeseries"/>
      <w:bookmarkEnd w:id="84"/>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86" name="Picture"/>
            <a:graphic>
              <a:graphicData uri="http://schemas.openxmlformats.org/drawingml/2006/picture">
                <pic:pic>
                  <pic:nvPicPr>
                    <pic:cNvPr descr="Graphics%20and%20Supplements/Figure%206.png" id="87" name="Picture"/>
                    <pic:cNvPicPr>
                      <a:picLocks noChangeArrowheads="1" noChangeAspect="1"/>
                    </pic:cNvPicPr>
                  </pic:nvPicPr>
                  <pic:blipFill>
                    <a:blip r:embed="rId8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8" w:name="fig:reAndDisconTimeseries"/>
      <w:bookmarkEnd w:id="88"/>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9"/>
    <w:bookmarkStart w:id="95" w:name="hydrology-ecology-correlations"/>
    <w:p>
      <w:pPr>
        <w:pStyle w:val="Heading2"/>
      </w:pPr>
      <w:r>
        <w:rPr>
          <w:rStyle w:val="SectionNumber"/>
        </w:rPr>
        <w:t xml:space="preserve">4.2</w:t>
      </w:r>
      <w:r>
        <w:tab/>
      </w:r>
      <w:r>
        <w:t xml:space="preserve">Hydrology-ecology correlations</w:t>
      </w:r>
    </w:p>
    <w:p>
      <w:pPr>
        <w:pStyle w:val="TableCaption"/>
      </w:pPr>
      <w:bookmarkStart w:id="90" w:name="tab:predCorrScreeningTable"/>
      <w:bookmarkEnd w:id="90"/>
      <w:r>
        <w:t xml:space="preserve">Table 5:</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92" name="Picture"/>
            <a:graphic>
              <a:graphicData uri="http://schemas.openxmlformats.org/drawingml/2006/picture">
                <pic:pic>
                  <pic:nvPicPr>
                    <pic:cNvPr descr="Graphics%20and%20Supplements/Figure%207.png" id="93" name="Picture"/>
                    <pic:cNvPicPr>
                      <a:picLocks noChangeArrowheads="1" noChangeAspect="1"/>
                    </pic:cNvPicPr>
                  </pic:nvPicPr>
                  <pic:blipFill>
                    <a:blip r:embed="rId91"/>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4" w:name="fig:corrMatrixFig"/>
      <w:bookmarkEnd w:id="94"/>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95"/>
    <w:bookmarkStart w:id="109"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6</w:t>
      </w:r>
      <w:r>
        <w:t xml:space="preserve"> </w:t>
      </w:r>
      <w:r>
        <w:t xml:space="preserve">and</w:t>
      </w:r>
      <w:r>
        <w:t xml:space="preserve"> </w:t>
      </w:r>
      <w:r>
        <w:t xml:space="preserve">7</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104"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20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(45 and 28 percent for coho and Chinook, respectively) or more predictors (40 and 52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97" name="Picture"/>
            <a:graphic>
              <a:graphicData uri="http://schemas.openxmlformats.org/drawingml/2006/picture">
                <pic:pic>
                  <pic:nvPicPr>
                    <pic:cNvPr descr="Graphics%20and%20Supplements/Figure%208.png" id="98" name="Picture"/>
                    <pic:cNvPicPr>
                      <a:picLocks noChangeArrowheads="1" noChangeAspect="1"/>
                    </pic:cNvPicPr>
                  </pic:nvPicPr>
                  <pic:blipFill>
                    <a:blip r:embed="rId9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9" w:name="fig:lassoResultsCoho"/>
      <w:bookmarkEnd w:id="99"/>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101" name="Picture"/>
            <a:graphic>
              <a:graphicData uri="http://schemas.openxmlformats.org/drawingml/2006/picture">
                <pic:pic>
                  <pic:nvPicPr>
                    <pic:cNvPr descr="Graphics%20and%20Supplements/Figure%209.png" id="102" name="Picture"/>
                    <pic:cNvPicPr>
                      <a:picLocks noChangeArrowheads="1" noChangeAspect="1"/>
                    </pic:cNvPicPr>
                  </pic:nvPicPr>
                  <pic:blipFill>
                    <a:blip r:embed="rId10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03" w:name="fig:lassoResultsChinook"/>
      <w:bookmarkEnd w:id="103"/>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104"/>
    <w:bookmarkStart w:id="107"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6</w:t>
      </w:r>
      <w:r>
        <w:t xml:space="preserve"> </w:t>
      </w:r>
      <w:r>
        <w:t xml:space="preserve">and</w:t>
      </w:r>
      <w:r>
        <w:t xml:space="preserve"> </w:t>
      </w:r>
      <w:r>
        <w:t xml:space="preserve">7</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6</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7</w:t>
      </w:r>
      <w:r>
        <w:t xml:space="preserve">). This may reflect the higher degree of predictor stability achieved with a dataset the size of the Chinook jpa observations (n=21) versus coho spf (n=13).</w:t>
      </w:r>
    </w:p>
    <w:p>
      <w:pPr>
        <w:pStyle w:val="TableCaption"/>
      </w:pPr>
      <w:bookmarkStart w:id="105" w:name="tab:predAppearTabCoho"/>
      <w:bookmarkEnd w:id="105"/>
      <w:r>
        <w:t xml:space="preserve">Table 6:</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23.06</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w:t>
            </w:r>
          </w:p>
        </w:tc>
      </w:tr>
    </w:tbl>
    <w:p>
      <w:pPr>
        <w:pStyle w:val="TableCaption"/>
      </w:pPr>
      <w:bookmarkStart w:id="106" w:name="tab:predAppearTabChinook"/>
      <w:bookmarkEnd w:id="106"/>
      <w:r>
        <w:t xml:space="preserve">Table 7:</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r>
    </w:tbl>
    <w:bookmarkEnd w:id="107"/>
    <w:bookmarkStart w:id="108"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8"/>
    <w:bookmarkEnd w:id="109"/>
    <w:bookmarkStart w:id="123"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8</w:t>
      </w:r>
      <w:r>
        <w:t xml:space="preserve"> </w:t>
      </w:r>
      <w:r>
        <w:t xml:space="preserve">and</w:t>
      </w:r>
      <w:r>
        <w:t xml:space="preserve"> </w:t>
      </w:r>
      <w:r>
        <w:t xml:space="preserve">9</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10" w:name="tab:coefTableCoho"/>
      <w:bookmarkEnd w:id="110"/>
      <w:r>
        <w:t xml:space="preserve">Table 8:</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overwintering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111" w:name="tab:coefTableChinook"/>
      <w:bookmarkEnd w:id="111"/>
      <w:r>
        <w:t xml:space="preserve">Table 9:</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112"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12"/>
    <w:bookmarkStart w:id="117"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-3.7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14" name="Picture"/>
            <a:graphic>
              <a:graphicData uri="http://schemas.openxmlformats.org/drawingml/2006/picture">
                <pic:pic>
                  <pic:nvPicPr>
                    <pic:cNvPr descr="Graphics%20and%20Supplements/Figure%2010.png" id="115" name="Picture"/>
                    <pic:cNvPicPr>
                      <a:picLocks noChangeArrowheads="1" noChangeAspect="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16" w:name="fig:hbfOverTime"/>
      <w:bookmarkEnd w:id="116"/>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17"/>
    <w:bookmarkStart w:id="122"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9" name="Picture"/>
            <a:graphic>
              <a:graphicData uri="http://schemas.openxmlformats.org/drawingml/2006/picture">
                <pic:pic>
                  <pic:nvPicPr>
                    <pic:cNvPr descr="Graphics%20and%20Supplements/Figure%2011.png" id="120" name="Picture"/>
                    <pic:cNvPicPr>
                      <a:picLocks noChangeArrowheads="1" noChangeAspect="1"/>
                    </pic:cNvPicPr>
                  </pic:nvPicPr>
                  <pic:blipFill>
                    <a:blip r:embed="rId118"/>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21" w:name="fig:hbfBarchart"/>
      <w:bookmarkEnd w:id="121"/>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22"/>
    <w:bookmarkEnd w:id="123"/>
    <w:bookmarkEnd w:id="124"/>
    <w:bookmarkStart w:id="130"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25"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25"/>
    <w:bookmarkStart w:id="126"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26"/>
    <w:bookmarkStart w:id="127"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27"/>
    <w:bookmarkStart w:id="128"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8"/>
    <w:bookmarkStart w:id="129"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8</w:t>
      </w:r>
      <w:r>
        <w:t xml:space="preserve"> </w:t>
      </w:r>
      <w:r>
        <w:t xml:space="preserve">and</w:t>
      </w:r>
      <w:r>
        <w:t xml:space="preserve"> </w:t>
      </w:r>
      <w:r>
        <w:t xml:space="preserve">9</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9"/>
    <w:bookmarkEnd w:id="130"/>
    <w:bookmarkStart w:id="131"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31"/>
    <w:bookmarkStart w:id="342" w:name="references"/>
    <w:p>
      <w:pPr>
        <w:pStyle w:val="Heading1"/>
      </w:pPr>
      <w:r>
        <w:t xml:space="preserve">References</w:t>
      </w:r>
    </w:p>
    <w:bookmarkStart w:id="341" w:name="refs"/>
    <w:bookmarkStart w:id="133"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
          <w:iCs/>
        </w:rPr>
        <w:t xml:space="preserve">Ecological Modelling</w:t>
      </w:r>
      <w:r>
        <w:t xml:space="preserve"> </w:t>
      </w:r>
      <w:r>
        <w:t xml:space="preserve">453 (September 2020): 109604.</w:t>
      </w:r>
      <w:r>
        <w:t xml:space="preserve"> </w:t>
      </w:r>
      <w:hyperlink r:id="rId132">
        <w:r>
          <w:rPr>
            <w:rStyle w:val="Hyperlink"/>
          </w:rPr>
          <w:t xml:space="preserve">https://doi.org/10.1016/j.ecolmodel.2021.109604</w:t>
        </w:r>
      </w:hyperlink>
      <w:r>
        <w:t xml:space="preserve">.</w:t>
      </w:r>
    </w:p>
    <w:bookmarkEnd w:id="133"/>
    <w:bookmarkStart w:id="135"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
          <w:iCs/>
        </w:rPr>
        <w:t xml:space="preserve">Frontiers in Ecology and the Environment</w:t>
      </w:r>
      <w:r>
        <w:t xml:space="preserve"> </w:t>
      </w:r>
      <w:r>
        <w:t xml:space="preserve">12 (8): 466–73.</w:t>
      </w:r>
      <w:r>
        <w:t xml:space="preserve"> </w:t>
      </w:r>
      <w:hyperlink r:id="rId134">
        <w:r>
          <w:rPr>
            <w:rStyle w:val="Hyperlink"/>
          </w:rPr>
          <w:t xml:space="preserve">https://doi.org/10.1890/130134</w:t>
        </w:r>
      </w:hyperlink>
      <w:r>
        <w:t xml:space="preserve">.</w:t>
      </w:r>
    </w:p>
    <w:bookmarkEnd w:id="135"/>
    <w:bookmarkStart w:id="136"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36"/>
    <w:bookmarkStart w:id="138"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
          <w:iCs/>
        </w:rPr>
        <w:t xml:space="preserve">Ecohydrology and Hydrobiology</w:t>
      </w:r>
      <w:r>
        <w:t xml:space="preserve"> </w:t>
      </w:r>
      <w:r>
        <w:t xml:space="preserve">17 (2): 103–12.</w:t>
      </w:r>
      <w:r>
        <w:t xml:space="preserve"> </w:t>
      </w:r>
      <w:hyperlink r:id="rId137">
        <w:r>
          <w:rPr>
            <w:rStyle w:val="Hyperlink"/>
          </w:rPr>
          <w:t xml:space="preserve">https://doi.org/10.1016/j.ecohyd.2017.01.002</w:t>
        </w:r>
      </w:hyperlink>
      <w:r>
        <w:t xml:space="preserve">.</w:t>
      </w:r>
    </w:p>
    <w:bookmarkEnd w:id="138"/>
    <w:bookmarkStart w:id="140"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
          <w:iCs/>
        </w:rPr>
        <w:t xml:space="preserve">Frontiers in Ecology and the Environment</w:t>
      </w:r>
      <w:r>
        <w:t xml:space="preserve"> </w:t>
      </w:r>
      <w:r>
        <w:t xml:space="preserve">4 (6): 309–18.</w:t>
      </w:r>
      <w:r>
        <w:t xml:space="preserve"> </w:t>
      </w:r>
      <w:hyperlink r:id="rId139">
        <w:r>
          <w:rPr>
            <w:rStyle w:val="Hyperlink"/>
          </w:rPr>
          <w:t xml:space="preserve">https://doi.org/10.1890/1540-9295(2006)4[309:IFNISA]2.0.CO;2</w:t>
        </w:r>
      </w:hyperlink>
      <w:r>
        <w:t xml:space="preserve">.</w:t>
      </w:r>
    </w:p>
    <w:bookmarkEnd w:id="140"/>
    <w:bookmarkStart w:id="142"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
          <w:iCs/>
        </w:rPr>
        <w:t xml:space="preserve">River Research and Applications</w:t>
      </w:r>
      <w:r>
        <w:t xml:space="preserve"> </w:t>
      </w:r>
      <w:r>
        <w:t xml:space="preserve">30 (August): 1209–15.</w:t>
      </w:r>
      <w:r>
        <w:t xml:space="preserve"> </w:t>
      </w:r>
      <w:hyperlink r:id="rId141">
        <w:r>
          <w:rPr>
            <w:rStyle w:val="Hyperlink"/>
          </w:rPr>
          <w:t xml:space="preserve">https://doi.org/10.1002/rra</w:t>
        </w:r>
      </w:hyperlink>
      <w:r>
        <w:t xml:space="preserve">.</w:t>
      </w:r>
    </w:p>
    <w:bookmarkEnd w:id="142"/>
    <w:bookmarkStart w:id="144"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
          <w:iCs/>
        </w:rPr>
        <w:t xml:space="preserve">Ecohydrology</w:t>
      </w:r>
      <w:r>
        <w:t xml:space="preserve"> </w:t>
      </w:r>
      <w:r>
        <w:t xml:space="preserve">7: 569–79.</w:t>
      </w:r>
      <w:r>
        <w:t xml:space="preserve"> </w:t>
      </w:r>
      <w:hyperlink r:id="rId143">
        <w:r>
          <w:rPr>
            <w:rStyle w:val="Hyperlink"/>
          </w:rPr>
          <w:t xml:space="preserve">https://doi.org/10.1002/eco.1379</w:t>
        </w:r>
      </w:hyperlink>
      <w:r>
        <w:t xml:space="preserve">.</w:t>
      </w:r>
    </w:p>
    <w:bookmarkEnd w:id="144"/>
    <w:bookmarkStart w:id="146"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
          <w:iCs/>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45">
        <w:r>
          <w:rPr>
            <w:rStyle w:val="Hyperlink"/>
          </w:rPr>
          <w:t xml:space="preserve">https://doi.org/10.2307/1446234</w:t>
        </w:r>
      </w:hyperlink>
      <w:r>
        <w:t xml:space="preserve">.</w:t>
      </w:r>
    </w:p>
    <w:bookmarkEnd w:id="146"/>
    <w:bookmarkStart w:id="148"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
          <w:iCs/>
        </w:rPr>
        <w:t xml:space="preserve">Ecohydrology</w:t>
      </w:r>
      <w:r>
        <w:t xml:space="preserve"> </w:t>
      </w:r>
      <w:r>
        <w:t xml:space="preserve">7: 745–59.</w:t>
      </w:r>
      <w:r>
        <w:t xml:space="preserve"> </w:t>
      </w:r>
      <w:hyperlink r:id="rId147">
        <w:r>
          <w:rPr>
            <w:rStyle w:val="Hyperlink"/>
          </w:rPr>
          <w:t xml:space="preserve">https://doi.org/10.1002/eco.1396</w:t>
        </w:r>
      </w:hyperlink>
      <w:r>
        <w:t xml:space="preserve">.</w:t>
      </w:r>
    </w:p>
    <w:bookmarkEnd w:id="148"/>
    <w:bookmarkStart w:id="150"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
          <w:iCs/>
        </w:rPr>
        <w:t xml:space="preserve">Reviews in Fish Biology and Fisheries</w:t>
      </w:r>
      <w:r>
        <w:t xml:space="preserve"> </w:t>
      </w:r>
      <w:r>
        <w:t xml:space="preserve">26 (3): 375–403.</w:t>
      </w:r>
      <w:r>
        <w:t xml:space="preserve"> </w:t>
      </w:r>
      <w:hyperlink r:id="rId149">
        <w:r>
          <w:rPr>
            <w:rStyle w:val="Hyperlink"/>
          </w:rPr>
          <w:t xml:space="preserve">https://doi.org/10.1007/s11160-016-9432-3</w:t>
        </w:r>
      </w:hyperlink>
      <w:r>
        <w:t xml:space="preserve">.</w:t>
      </w:r>
    </w:p>
    <w:bookmarkEnd w:id="150"/>
    <w:bookmarkStart w:id="152"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
          <w:iCs/>
        </w:rPr>
        <w:t xml:space="preserve">Science of the Total Environment</w:t>
      </w:r>
      <w:r>
        <w:t xml:space="preserve"> </w:t>
      </w:r>
      <w:r>
        <w:t xml:space="preserve">802: 149721.</w:t>
      </w:r>
      <w:r>
        <w:t xml:space="preserve"> </w:t>
      </w:r>
      <w:hyperlink r:id="rId151">
        <w:r>
          <w:rPr>
            <w:rStyle w:val="Hyperlink"/>
          </w:rPr>
          <w:t xml:space="preserve">https://doi.org/10.1016/j.scitotenv.2021.149721</w:t>
        </w:r>
      </w:hyperlink>
      <w:r>
        <w:t xml:space="preserve">.</w:t>
      </w:r>
    </w:p>
    <w:bookmarkEnd w:id="152"/>
    <w:bookmarkStart w:id="154"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
          <w:iCs/>
        </w:rPr>
        <w:t xml:space="preserve">Transactions of the American Fisheries Society</w:t>
      </w:r>
      <w:r>
        <w:t xml:space="preserve"> </w:t>
      </w:r>
      <w:r>
        <w:t xml:space="preserve">126 (June): 48–64.</w:t>
      </w:r>
      <w:r>
        <w:t xml:space="preserve"> </w:t>
      </w:r>
      <w:hyperlink r:id="rId153">
        <w:r>
          <w:rPr>
            <w:rStyle w:val="Hyperlink"/>
          </w:rPr>
          <w:t xml:space="preserve">https://doi.org/10.1577/1548-8659(1997)126&lt;0049</w:t>
        </w:r>
      </w:hyperlink>
      <w:r>
        <w:t xml:space="preserve">.</w:t>
      </w:r>
    </w:p>
    <w:bookmarkEnd w:id="154"/>
    <w:bookmarkStart w:id="156"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
          <w:iCs/>
        </w:rPr>
        <w:t xml:space="preserve">River Research and Applications</w:t>
      </w:r>
      <w:r>
        <w:t xml:space="preserve"> </w:t>
      </w:r>
      <w:r>
        <w:t xml:space="preserve">33 (10): 1630–41.</w:t>
      </w:r>
      <w:r>
        <w:t xml:space="preserve"> </w:t>
      </w:r>
      <w:hyperlink r:id="rId155">
        <w:r>
          <w:rPr>
            <w:rStyle w:val="Hyperlink"/>
          </w:rPr>
          <w:t xml:space="preserve">https://doi.org/10.1002/rra.3191</w:t>
        </w:r>
      </w:hyperlink>
      <w:r>
        <w:t xml:space="preserve">.</w:t>
      </w:r>
    </w:p>
    <w:bookmarkEnd w:id="156"/>
    <w:bookmarkStart w:id="158"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
          <w:iCs/>
        </w:rPr>
        <w:t xml:space="preserve">Ecohydrology</w:t>
      </w:r>
      <w:r>
        <w:t xml:space="preserve"> </w:t>
      </w:r>
      <w:r>
        <w:t xml:space="preserve">4 (July): 130–42.</w:t>
      </w:r>
      <w:r>
        <w:t xml:space="preserve"> </w:t>
      </w:r>
      <w:hyperlink r:id="rId157">
        <w:r>
          <w:rPr>
            <w:rStyle w:val="Hyperlink"/>
          </w:rPr>
          <w:t xml:space="preserve">https://doi.org/10.1002/eco</w:t>
        </w:r>
      </w:hyperlink>
      <w:r>
        <w:t xml:space="preserve">.</w:t>
      </w:r>
    </w:p>
    <w:bookmarkEnd w:id="158"/>
    <w:bookmarkStart w:id="160"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9">
        <w:r>
          <w:rPr>
            <w:rStyle w:val="Hyperlink"/>
          </w:rPr>
          <w:t xml:space="preserve">https://doi.org/10.1577/1548-8675(1994)014&lt;0237:hdacso&gt;2.3.co;2</w:t>
        </w:r>
      </w:hyperlink>
      <w:r>
        <w:t xml:space="preserve">.</w:t>
      </w:r>
    </w:p>
    <w:bookmarkEnd w:id="160"/>
    <w:bookmarkStart w:id="161"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
          <w:iCs/>
        </w:rPr>
        <w:t xml:space="preserve">River Research and Applications</w:t>
      </w:r>
      <w:r>
        <w:t xml:space="preserve"> </w:t>
      </w:r>
      <w:r>
        <w:t xml:space="preserve">32 (February): 1517–29.</w:t>
      </w:r>
      <w:r>
        <w:t xml:space="preserve"> </w:t>
      </w:r>
      <w:hyperlink r:id="rId141">
        <w:r>
          <w:rPr>
            <w:rStyle w:val="Hyperlink"/>
          </w:rPr>
          <w:t xml:space="preserve">https://doi.org/10.1002/rra</w:t>
        </w:r>
      </w:hyperlink>
      <w:r>
        <w:t xml:space="preserve">.</w:t>
      </w:r>
    </w:p>
    <w:bookmarkEnd w:id="161"/>
    <w:bookmarkStart w:id="163"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
          <w:iCs/>
        </w:rPr>
        <w:t xml:space="preserve">Environmental Management</w:t>
      </w:r>
      <w:r>
        <w:t xml:space="preserve"> </w:t>
      </w:r>
      <w:r>
        <w:t xml:space="preserve">30 (4): 492–507.</w:t>
      </w:r>
      <w:r>
        <w:t xml:space="preserve"> </w:t>
      </w:r>
      <w:hyperlink r:id="rId162">
        <w:r>
          <w:rPr>
            <w:rStyle w:val="Hyperlink"/>
          </w:rPr>
          <w:t xml:space="preserve">https://doi.org/10.1007/s00267-002-2737-0</w:t>
        </w:r>
      </w:hyperlink>
      <w:r>
        <w:t xml:space="preserve">.</w:t>
      </w:r>
    </w:p>
    <w:bookmarkEnd w:id="163"/>
    <w:bookmarkStart w:id="164"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
          <w:iCs/>
        </w:rPr>
        <w:t xml:space="preserve">Journal of the Fish Resources Board of Canada</w:t>
      </w:r>
      <w:r>
        <w:t xml:space="preserve"> </w:t>
      </w:r>
      <w:r>
        <w:t xml:space="preserve">32: 667–80.</w:t>
      </w:r>
    </w:p>
    <w:bookmarkEnd w:id="164"/>
    <w:bookmarkStart w:id="166"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65">
        <w:r>
          <w:rPr>
            <w:rStyle w:val="Hyperlink"/>
          </w:rPr>
          <w:t xml:space="preserve">https://www.fs.usda.gov/Internet/FSE{\_}DOCUMENTS/stelprd3850544.pdf</w:t>
        </w:r>
      </w:hyperlink>
      <w:r>
        <w:t xml:space="preserve">.</w:t>
      </w:r>
    </w:p>
    <w:bookmarkEnd w:id="166"/>
    <w:bookmarkStart w:id="168"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67">
        <w:r>
          <w:rPr>
            <w:rStyle w:val="Hyperlink"/>
          </w:rPr>
          <w:t xml:space="preserve">http://www.fgc.ca.gov/meetings/2015/Aug/Exhibits/0805{\_}Item{\_}38{\_}CohoStatusReport.pdf</w:t>
        </w:r>
      </w:hyperlink>
      <w:r>
        <w:t xml:space="preserve">.</w:t>
      </w:r>
    </w:p>
    <w:bookmarkEnd w:id="168"/>
    <w:bookmarkStart w:id="169"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69"/>
    <w:bookmarkStart w:id="171"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
          <w:iCs/>
        </w:rPr>
        <w:t xml:space="preserve">Water</w:t>
      </w:r>
      <w:r>
        <w:t xml:space="preserve"> </w:t>
      </w:r>
      <w:r>
        <w:t xml:space="preserve">9 (196): 18.</w:t>
      </w:r>
      <w:r>
        <w:t xml:space="preserve"> </w:t>
      </w:r>
      <w:hyperlink r:id="rId170">
        <w:r>
          <w:rPr>
            <w:rStyle w:val="Hyperlink"/>
          </w:rPr>
          <w:t xml:space="preserve">https://doi.org/10.3390/w9030196</w:t>
        </w:r>
      </w:hyperlink>
      <w:r>
        <w:t xml:space="preserve">.</w:t>
      </w:r>
    </w:p>
    <w:bookmarkEnd w:id="171"/>
    <w:bookmarkStart w:id="173"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
          <w:iCs/>
        </w:rPr>
        <w:t xml:space="preserve">Diversity and Distributions</w:t>
      </w:r>
      <w:r>
        <w:t xml:space="preserve"> </w:t>
      </w:r>
      <w:r>
        <w:t xml:space="preserve">20 (9): 1084–96.</w:t>
      </w:r>
      <w:r>
        <w:t xml:space="preserve"> </w:t>
      </w:r>
      <w:hyperlink r:id="rId172">
        <w:r>
          <w:rPr>
            <w:rStyle w:val="Hyperlink"/>
          </w:rPr>
          <w:t xml:space="preserve">https://doi.org/10.1111/ddi.12225</w:t>
        </w:r>
      </w:hyperlink>
      <w:r>
        <w:t xml:space="preserve">.</w:t>
      </w:r>
    </w:p>
    <w:bookmarkEnd w:id="173"/>
    <w:bookmarkStart w:id="174"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
          <w:iCs/>
        </w:rPr>
        <w:t xml:space="preserve">MODSIM07 - Land, Water and Environmental Management: Integrated Systems for Sustainability, Proceedings</w:t>
      </w:r>
      <w:r>
        <w:t xml:space="preserve">, 2896–2902. Christchurch, NZ.</w:t>
      </w:r>
    </w:p>
    <w:bookmarkEnd w:id="174"/>
    <w:bookmarkStart w:id="176"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
          <w:iCs/>
        </w:rPr>
        <w:t xml:space="preserve">Ecohydrology and Hydrobiology</w:t>
      </w:r>
      <w:r>
        <w:t xml:space="preserve"> </w:t>
      </w:r>
      <w:r>
        <w:t xml:space="preserve">17 (1): 63–72.</w:t>
      </w:r>
      <w:r>
        <w:t xml:space="preserve"> </w:t>
      </w:r>
      <w:hyperlink r:id="rId175">
        <w:r>
          <w:rPr>
            <w:rStyle w:val="Hyperlink"/>
          </w:rPr>
          <w:t xml:space="preserve">https://doi.org/10.1016/j.ecohyd.2016.12.002</w:t>
        </w:r>
      </w:hyperlink>
      <w:r>
        <w:t xml:space="preserve">.</w:t>
      </w:r>
    </w:p>
    <w:bookmarkEnd w:id="176"/>
    <w:bookmarkStart w:id="178"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
          <w:iCs/>
        </w:rPr>
        <w:t xml:space="preserve">Journal of the American Water Resources Association</w:t>
      </w:r>
      <w:r>
        <w:t xml:space="preserve"> </w:t>
      </w:r>
      <w:r>
        <w:t xml:space="preserve">56 (4): 599–614.</w:t>
      </w:r>
      <w:r>
        <w:t xml:space="preserve"> </w:t>
      </w:r>
      <w:hyperlink r:id="rId177">
        <w:r>
          <w:rPr>
            <w:rStyle w:val="Hyperlink"/>
          </w:rPr>
          <w:t xml:space="preserve">https://doi.org/10.1111/1752-1688.12845</w:t>
        </w:r>
      </w:hyperlink>
      <w:r>
        <w:t xml:space="preserve">.</w:t>
      </w:r>
    </w:p>
    <w:bookmarkEnd w:id="178"/>
    <w:bookmarkStart w:id="180"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
          <w:iCs/>
        </w:rPr>
        <w:t xml:space="preserve">California Agriculture</w:t>
      </w:r>
      <w:r>
        <w:t xml:space="preserve"> </w:t>
      </w:r>
      <w:r>
        <w:t xml:space="preserve">54 (6): 46–49.</w:t>
      </w:r>
      <w:r>
        <w:t xml:space="preserve"> </w:t>
      </w:r>
      <w:hyperlink r:id="rId179">
        <w:r>
          <w:rPr>
            <w:rStyle w:val="Hyperlink"/>
          </w:rPr>
          <w:t xml:space="preserve">https://doi.org/10.3733/ca.v054n06p46</w:t>
        </w:r>
      </w:hyperlink>
      <w:r>
        <w:t xml:space="preserve">.</w:t>
      </w:r>
    </w:p>
    <w:bookmarkEnd w:id="180"/>
    <w:bookmarkStart w:id="182"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81">
        <w:r>
          <w:rPr>
            <w:rStyle w:val="Hyperlink"/>
          </w:rPr>
          <w:t xml:space="preserve">https://water.ca.gov/Programs/Water-Use-And-Efficiency/Land-And-Water-Use/Agricultural-Land-And-Water-Use-Estimates</w:t>
        </w:r>
      </w:hyperlink>
      <w:r>
        <w:t xml:space="preserve">.</w:t>
      </w:r>
    </w:p>
    <w:bookmarkEnd w:id="182"/>
    <w:bookmarkStart w:id="184"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83">
        <w:r>
          <w:rPr>
            <w:rStyle w:val="Hyperlink"/>
          </w:rPr>
          <w:t xml:space="preserve">http://groundwater.ucdavis.edu/files/165395.pdf</w:t>
        </w:r>
      </w:hyperlink>
      <w:r>
        <w:t xml:space="preserve">.</w:t>
      </w:r>
    </w:p>
    <w:bookmarkEnd w:id="184"/>
    <w:bookmarkStart w:id="186"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
          <w:iCs/>
        </w:rPr>
        <w:t xml:space="preserve">Journal of Statistical Software</w:t>
      </w:r>
      <w:r>
        <w:t xml:space="preserve"> </w:t>
      </w:r>
      <w:r>
        <w:t xml:space="preserve">33 (1): 1–22.</w:t>
      </w:r>
      <w:r>
        <w:t xml:space="preserve"> </w:t>
      </w:r>
      <w:hyperlink r:id="rId185">
        <w:r>
          <w:rPr>
            <w:rStyle w:val="Hyperlink"/>
          </w:rPr>
          <w:t xml:space="preserve">https://arxiv.org/abs/0908.3817</w:t>
        </w:r>
      </w:hyperlink>
      <w:r>
        <w:t xml:space="preserve">.</w:t>
      </w:r>
    </w:p>
    <w:bookmarkEnd w:id="186"/>
    <w:bookmarkStart w:id="188"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
          <w:iCs/>
        </w:rPr>
        <w:t xml:space="preserve">Ecohydrology and Hydrobiology</w:t>
      </w:r>
      <w:r>
        <w:t xml:space="preserve"> </w:t>
      </w:r>
      <w:r>
        <w:t xml:space="preserve">20 (1): 142–50.</w:t>
      </w:r>
      <w:r>
        <w:t xml:space="preserve"> </w:t>
      </w:r>
      <w:hyperlink r:id="rId187">
        <w:r>
          <w:rPr>
            <w:rStyle w:val="Hyperlink"/>
          </w:rPr>
          <w:t xml:space="preserve">https://doi.org/10.1016/j.ecohyd.2019.07.003</w:t>
        </w:r>
      </w:hyperlink>
      <w:r>
        <w:t xml:space="preserve">.</w:t>
      </w:r>
    </w:p>
    <w:bookmarkEnd w:id="188"/>
    <w:bookmarkStart w:id="190"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89">
        <w:r>
          <w:rPr>
            <w:rStyle w:val="Hyperlink"/>
          </w:rPr>
          <w:t xml:space="preserve">https://kbifrm.psmfc.org/wp-content/uploads/2016/12/Graham{\_}2012{\_}0010{\_}Klamath-River-Basin-Restoration-Nonuse-Value-Survey-Final-Report.pdf</w:t>
        </w:r>
      </w:hyperlink>
      <w:r>
        <w:t xml:space="preserve">.</w:t>
      </w:r>
    </w:p>
    <w:bookmarkEnd w:id="190"/>
    <w:bookmarkStart w:id="192"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
          <w:iCs/>
        </w:rPr>
        <w:t xml:space="preserve">Ecohydrology</w:t>
      </w:r>
      <w:r>
        <w:t xml:space="preserve"> </w:t>
      </w:r>
      <w:r>
        <w:t xml:space="preserve">7 (2): 366–77.</w:t>
      </w:r>
      <w:r>
        <w:t xml:space="preserve"> </w:t>
      </w:r>
      <w:hyperlink r:id="rId191">
        <w:r>
          <w:rPr>
            <w:rStyle w:val="Hyperlink"/>
          </w:rPr>
          <w:t xml:space="preserve">https://doi.org/10.1002/eco.1354</w:t>
        </w:r>
      </w:hyperlink>
      <w:r>
        <w:t xml:space="preserve">.</w:t>
      </w:r>
    </w:p>
    <w:bookmarkEnd w:id="192"/>
    <w:bookmarkStart w:id="194"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
          <w:iCs/>
        </w:rPr>
        <w:t xml:space="preserve">Ecohydrology and Hydrobiology</w:t>
      </w:r>
      <w:r>
        <w:t xml:space="preserve"> </w:t>
      </w:r>
      <w:r>
        <w:t xml:space="preserve">20 (2): 256–64.</w:t>
      </w:r>
      <w:r>
        <w:t xml:space="preserve"> </w:t>
      </w:r>
      <w:hyperlink r:id="rId193">
        <w:r>
          <w:rPr>
            <w:rStyle w:val="Hyperlink"/>
          </w:rPr>
          <w:t xml:space="preserve">https://doi.org/10.1016/j.ecohyd.2020.02.002</w:t>
        </w:r>
      </w:hyperlink>
      <w:r>
        <w:t xml:space="preserve">.</w:t>
      </w:r>
    </w:p>
    <w:bookmarkEnd w:id="194"/>
    <w:bookmarkStart w:id="196"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
          <w:iCs/>
        </w:rPr>
        <w:t xml:space="preserve">Freshwater Biology</w:t>
      </w:r>
      <w:r>
        <w:t xml:space="preserve"> </w:t>
      </w:r>
      <w:r>
        <w:t xml:space="preserve">63 (8): 928–45.</w:t>
      </w:r>
      <w:r>
        <w:t xml:space="preserve"> </w:t>
      </w:r>
      <w:hyperlink r:id="rId195">
        <w:r>
          <w:rPr>
            <w:rStyle w:val="Hyperlink"/>
          </w:rPr>
          <w:t xml:space="preserve">https://doi.org/10.1111/fwb.13048</w:t>
        </w:r>
      </w:hyperlink>
      <w:r>
        <w:t xml:space="preserve">.</w:t>
      </w:r>
    </w:p>
    <w:bookmarkEnd w:id="196"/>
    <w:bookmarkStart w:id="198"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
          <w:iCs/>
        </w:rPr>
        <w:t xml:space="preserve">Ecosphere</w:t>
      </w:r>
      <w:r>
        <w:t xml:space="preserve"> </w:t>
      </w:r>
      <w:r>
        <w:t xml:space="preserve">14 (9): 1–13.</w:t>
      </w:r>
      <w:r>
        <w:t xml:space="preserve"> </w:t>
      </w:r>
      <w:hyperlink r:id="rId197">
        <w:r>
          <w:rPr>
            <w:rStyle w:val="Hyperlink"/>
          </w:rPr>
          <w:t xml:space="preserve">https://doi.org/10.1002/ecs2.4660</w:t>
        </w:r>
      </w:hyperlink>
      <w:r>
        <w:t xml:space="preserve">.</w:t>
      </w:r>
    </w:p>
    <w:bookmarkEnd w:id="198"/>
    <w:bookmarkStart w:id="200"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
          <w:iCs/>
        </w:rPr>
        <w:t xml:space="preserve">Quaternary International</w:t>
      </w:r>
      <w:r>
        <w:t xml:space="preserve"> </w:t>
      </w:r>
      <w:r>
        <w:t xml:space="preserve">380-381: 224–36.</w:t>
      </w:r>
      <w:r>
        <w:t xml:space="preserve"> </w:t>
      </w:r>
      <w:hyperlink r:id="rId199">
        <w:r>
          <w:rPr>
            <w:rStyle w:val="Hyperlink"/>
          </w:rPr>
          <w:t xml:space="preserve">https://doi.org/10.1016/j.quaint.2015.02.032</w:t>
        </w:r>
      </w:hyperlink>
      <w:r>
        <w:t xml:space="preserve">.</w:t>
      </w:r>
    </w:p>
    <w:bookmarkEnd w:id="200"/>
    <w:bookmarkStart w:id="202"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201">
        <w:r>
          <w:rPr>
            <w:rStyle w:val="Hyperlink"/>
          </w:rPr>
          <w:t xml:space="preserve">http://groundwater.ucdavis.edu/files/136426.pdf</w:t>
        </w:r>
      </w:hyperlink>
      <w:r>
        <w:t xml:space="preserve">.</w:t>
      </w:r>
    </w:p>
    <w:bookmarkEnd w:id="202"/>
    <w:bookmarkStart w:id="203"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
          <w:iCs/>
        </w:rPr>
        <w:t xml:space="preserve">Pacific Salmon Life Histories</w:t>
      </w:r>
      <w:r>
        <w:t xml:space="preserve">, edited by C. Groot and L. Margolis, 313–93. Vancouver: University of British Columbia Press.</w:t>
      </w:r>
    </w:p>
    <w:bookmarkEnd w:id="203"/>
    <w:bookmarkStart w:id="205"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
          <w:iCs/>
        </w:rPr>
        <w:t xml:space="preserve">Freshwater Biology</w:t>
      </w:r>
      <w:r>
        <w:t xml:space="preserve"> </w:t>
      </w:r>
      <w:r>
        <w:t xml:space="preserve">64 (5): 886–902.</w:t>
      </w:r>
      <w:r>
        <w:t xml:space="preserve"> </w:t>
      </w:r>
      <w:hyperlink r:id="rId204">
        <w:r>
          <w:rPr>
            <w:rStyle w:val="Hyperlink"/>
          </w:rPr>
          <w:t xml:space="preserve">https://doi.org/10.1111/fwb.13270</w:t>
        </w:r>
      </w:hyperlink>
      <w:r>
        <w:t xml:space="preserve">.</w:t>
      </w:r>
    </w:p>
    <w:bookmarkEnd w:id="205"/>
    <w:bookmarkStart w:id="206"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
          <w:iCs/>
        </w:rPr>
        <w:t xml:space="preserve">Fishery Bulletin</w:t>
      </w:r>
      <w:r>
        <w:t xml:space="preserve"> </w:t>
      </w:r>
      <w:r>
        <w:t xml:space="preserve">97 (October 1998): 717–21.</w:t>
      </w:r>
    </w:p>
    <w:bookmarkEnd w:id="206"/>
    <w:bookmarkStart w:id="208" w:name="ref-James2013"/>
    <w:p>
      <w:pPr>
        <w:pStyle w:val="Bibliography"/>
      </w:pPr>
      <w:r>
        <w:t xml:space="preserve">James, Gareth, Daniela Witten, Trevor Hastie, and Robert Tibshirani. 2013.</w:t>
      </w:r>
      <w:r>
        <w:t xml:space="preserve"> </w:t>
      </w:r>
      <w:r>
        <w:rPr>
          <w:i/>
          <w:iCs/>
        </w:rPr>
        <w:t xml:space="preserve">An Introduction to Statistical Learning</w:t>
      </w:r>
      <w:r>
        <w:t xml:space="preserve">. 7th ed. New York: Springer Science+Business Media.</w:t>
      </w:r>
      <w:r>
        <w:t xml:space="preserve"> </w:t>
      </w:r>
      <w:hyperlink r:id="rId207">
        <w:r>
          <w:rPr>
            <w:rStyle w:val="Hyperlink"/>
          </w:rPr>
          <w:t xml:space="preserve">https://doi.org/10.1007/978-1-4614-7138-7</w:t>
        </w:r>
      </w:hyperlink>
      <w:r>
        <w:t xml:space="preserve">.</w:t>
      </w:r>
    </w:p>
    <w:bookmarkEnd w:id="208"/>
    <w:bookmarkStart w:id="210"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
          <w:iCs/>
        </w:rPr>
        <w:t xml:space="preserve">Fundamental and Applied Limnology</w:t>
      </w:r>
      <w:r>
        <w:t xml:space="preserve"> </w:t>
      </w:r>
      <w:r>
        <w:t xml:space="preserve">192 (2): 145–60.</w:t>
      </w:r>
      <w:r>
        <w:t xml:space="preserve"> </w:t>
      </w:r>
      <w:hyperlink r:id="rId209">
        <w:r>
          <w:rPr>
            <w:rStyle w:val="Hyperlink"/>
          </w:rPr>
          <w:t xml:space="preserve">https://doi.org/10.1127/fal/2018/1177</w:t>
        </w:r>
      </w:hyperlink>
      <w:r>
        <w:t xml:space="preserve">.</w:t>
      </w:r>
    </w:p>
    <w:bookmarkEnd w:id="210"/>
    <w:bookmarkStart w:id="212"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211">
        <w:r>
          <w:rPr>
            <w:rStyle w:val="Hyperlink"/>
          </w:rPr>
          <w:t xml:space="preserve">https://nrm.dfg.ca.gov/FileHandler.ashx?DocumentID=77836</w:t>
        </w:r>
      </w:hyperlink>
      <w:r>
        <w:t xml:space="preserve">.</w:t>
      </w:r>
    </w:p>
    <w:bookmarkEnd w:id="212"/>
    <w:bookmarkStart w:id="213"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213"/>
    <w:bookmarkStart w:id="214"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214"/>
    <w:bookmarkStart w:id="215"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215"/>
    <w:bookmarkStart w:id="217"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
          <w:iCs/>
        </w:rPr>
        <w:t xml:space="preserve">BioScience</w:t>
      </w:r>
      <w:r>
        <w:t xml:space="preserve"> </w:t>
      </w:r>
      <w:r>
        <w:t xml:space="preserve">61 (12): 948–59.</w:t>
      </w:r>
      <w:r>
        <w:t xml:space="preserve"> </w:t>
      </w:r>
      <w:hyperlink r:id="rId216">
        <w:r>
          <w:rPr>
            <w:rStyle w:val="Hyperlink"/>
          </w:rPr>
          <w:t xml:space="preserve">https://doi.org/10.1525/bio.2011.61.12.5</w:t>
        </w:r>
      </w:hyperlink>
      <w:r>
        <w:t xml:space="preserve">.</w:t>
      </w:r>
    </w:p>
    <w:bookmarkEnd w:id="217"/>
    <w:bookmarkStart w:id="219"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
          <w:iCs/>
        </w:rPr>
        <w:t xml:space="preserve">Freshwater Biology</w:t>
      </w:r>
      <w:r>
        <w:t xml:space="preserve"> </w:t>
      </w:r>
      <w:r>
        <w:t xml:space="preserve">60 (6): 1118–30.</w:t>
      </w:r>
      <w:r>
        <w:t xml:space="preserve"> </w:t>
      </w:r>
      <w:hyperlink r:id="rId218">
        <w:r>
          <w:rPr>
            <w:rStyle w:val="Hyperlink"/>
          </w:rPr>
          <w:t xml:space="preserve">https://doi.org/10.1111/fwb.12324</w:t>
        </w:r>
      </w:hyperlink>
      <w:r>
        <w:t xml:space="preserve">.</w:t>
      </w:r>
    </w:p>
    <w:bookmarkEnd w:id="219"/>
    <w:bookmarkStart w:id="220"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
          <w:iCs/>
        </w:rPr>
        <w:t xml:space="preserve">River Research and Applications</w:t>
      </w:r>
      <w:r>
        <w:t xml:space="preserve"> </w:t>
      </w:r>
      <w:r>
        <w:t xml:space="preserve">30 (January): 132–33.</w:t>
      </w:r>
      <w:r>
        <w:t xml:space="preserve"> </w:t>
      </w:r>
      <w:hyperlink r:id="rId141">
        <w:r>
          <w:rPr>
            <w:rStyle w:val="Hyperlink"/>
          </w:rPr>
          <w:t xml:space="preserve">https://doi.org/10.1002/rra</w:t>
        </w:r>
      </w:hyperlink>
      <w:r>
        <w:t xml:space="preserve">.</w:t>
      </w:r>
    </w:p>
    <w:bookmarkEnd w:id="220"/>
    <w:bookmarkStart w:id="222"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
          <w:iCs/>
        </w:rPr>
        <w:t xml:space="preserve">Water Resources Research</w:t>
      </w:r>
      <w:r>
        <w:t xml:space="preserve"> </w:t>
      </w:r>
      <w:r>
        <w:t xml:space="preserve">57 (4).</w:t>
      </w:r>
      <w:r>
        <w:t xml:space="preserve"> </w:t>
      </w:r>
      <w:hyperlink r:id="rId221">
        <w:r>
          <w:rPr>
            <w:rStyle w:val="Hyperlink"/>
          </w:rPr>
          <w:t xml:space="preserve">https://doi.org/10.1029/2020WR028496</w:t>
        </w:r>
      </w:hyperlink>
      <w:r>
        <w:t xml:space="preserve">.</w:t>
      </w:r>
    </w:p>
    <w:bookmarkEnd w:id="222"/>
    <w:bookmarkStart w:id="224"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
          <w:iCs/>
        </w:rPr>
        <w:t xml:space="preserve">Ecological Indicators</w:t>
      </w:r>
      <w:r>
        <w:t xml:space="preserve"> </w:t>
      </w:r>
      <w:r>
        <w:t xml:space="preserve">147 (December 2022): 109989.</w:t>
      </w:r>
      <w:r>
        <w:t xml:space="preserve"> </w:t>
      </w:r>
      <w:hyperlink r:id="rId223">
        <w:r>
          <w:rPr>
            <w:rStyle w:val="Hyperlink"/>
          </w:rPr>
          <w:t xml:space="preserve">https://doi.org/10.1016/j.ecolind.2023.109989</w:t>
        </w:r>
      </w:hyperlink>
      <w:r>
        <w:t xml:space="preserve">.</w:t>
      </w:r>
    </w:p>
    <w:bookmarkEnd w:id="224"/>
    <w:bookmarkStart w:id="226"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225">
        <w:r>
          <w:rPr>
            <w:rStyle w:val="Hyperlink"/>
          </w:rPr>
          <w:t xml:space="preserve">https://pubs.usgs.gov/wsp/1462/report.pdf</w:t>
        </w:r>
      </w:hyperlink>
      <w:r>
        <w:t xml:space="preserve">.</w:t>
      </w:r>
    </w:p>
    <w:bookmarkEnd w:id="226"/>
    <w:bookmarkStart w:id="227"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27"/>
    <w:bookmarkStart w:id="228"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28"/>
    <w:bookmarkStart w:id="230"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
          <w:iCs/>
        </w:rPr>
        <w:t xml:space="preserve">Freshwater Biology</w:t>
      </w:r>
      <w:r>
        <w:t xml:space="preserve"> </w:t>
      </w:r>
      <w:r>
        <w:t xml:space="preserve">63 (8): 786–803.</w:t>
      </w:r>
      <w:r>
        <w:t xml:space="preserve"> </w:t>
      </w:r>
      <w:hyperlink r:id="rId229">
        <w:r>
          <w:rPr>
            <w:rStyle w:val="Hyperlink"/>
          </w:rPr>
          <w:t xml:space="preserve">https://doi.org/10.1111/fwb.13062</w:t>
        </w:r>
      </w:hyperlink>
      <w:r>
        <w:t xml:space="preserve">.</w:t>
      </w:r>
    </w:p>
    <w:bookmarkEnd w:id="230"/>
    <w:bookmarkStart w:id="231"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31"/>
    <w:bookmarkStart w:id="233"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
          <w:iCs/>
        </w:rPr>
        <w:t xml:space="preserve">Ecological Applications</w:t>
      </w:r>
      <w:r>
        <w:t xml:space="preserve"> </w:t>
      </w:r>
      <w:r>
        <w:t xml:space="preserve">25 (1): 243–63.</w:t>
      </w:r>
      <w:r>
        <w:t xml:space="preserve"> </w:t>
      </w:r>
      <w:hyperlink r:id="rId232">
        <w:r>
          <w:rPr>
            <w:rStyle w:val="Hyperlink"/>
          </w:rPr>
          <w:t xml:space="preserve">https://doi.org/10.1890/14-0247.1</w:t>
        </w:r>
      </w:hyperlink>
      <w:r>
        <w:t xml:space="preserve">.</w:t>
      </w:r>
    </w:p>
    <w:bookmarkEnd w:id="233"/>
    <w:bookmarkStart w:id="235"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
          <w:iCs/>
        </w:rPr>
        <w:t xml:space="preserve">Environmental Management</w:t>
      </w:r>
      <w:r>
        <w:t xml:space="preserve"> </w:t>
      </w:r>
      <w:r>
        <w:t xml:space="preserve">51: 1210–35.</w:t>
      </w:r>
      <w:r>
        <w:t xml:space="preserve"> </w:t>
      </w:r>
      <w:hyperlink r:id="rId234">
        <w:r>
          <w:rPr>
            <w:rStyle w:val="Hyperlink"/>
          </w:rPr>
          <w:t xml:space="preserve">https://doi.org/10.1007/s00267-013-0055-3</w:t>
        </w:r>
      </w:hyperlink>
      <w:r>
        <w:t xml:space="preserve">.</w:t>
      </w:r>
    </w:p>
    <w:bookmarkEnd w:id="235"/>
    <w:bookmarkStart w:id="237"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
          <w:iCs/>
        </w:rPr>
        <w:t xml:space="preserve">Science of the Total Environment</w:t>
      </w:r>
      <w:r>
        <w:t xml:space="preserve"> </w:t>
      </w:r>
      <w:r>
        <w:t xml:space="preserve">695: 133774.</w:t>
      </w:r>
      <w:r>
        <w:t xml:space="preserve"> </w:t>
      </w:r>
      <w:hyperlink r:id="rId236">
        <w:r>
          <w:rPr>
            <w:rStyle w:val="Hyperlink"/>
          </w:rPr>
          <w:t xml:space="preserve">https://doi.org/10.1016/j.scitotenv.2019.133774</w:t>
        </w:r>
      </w:hyperlink>
      <w:r>
        <w:t xml:space="preserve">.</w:t>
      </w:r>
    </w:p>
    <w:bookmarkEnd w:id="237"/>
    <w:bookmarkStart w:id="239"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
          <w:iCs/>
        </w:rPr>
        <w:t xml:space="preserve">River Research and Applications</w:t>
      </w:r>
      <w:r>
        <w:t xml:space="preserve"> </w:t>
      </w:r>
      <w:r>
        <w:t xml:space="preserve">22 (5): 595–615.</w:t>
      </w:r>
      <w:r>
        <w:t xml:space="preserve"> </w:t>
      </w:r>
      <w:hyperlink r:id="rId238">
        <w:r>
          <w:rPr>
            <w:rStyle w:val="Hyperlink"/>
          </w:rPr>
          <w:t xml:space="preserve">https://doi.org/10.1002/rra.933</w:t>
        </w:r>
      </w:hyperlink>
      <w:r>
        <w:t xml:space="preserve">.</w:t>
      </w:r>
    </w:p>
    <w:bookmarkEnd w:id="239"/>
    <w:bookmarkStart w:id="240"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
          <w:iCs/>
        </w:rPr>
        <w:t xml:space="preserve">River Research and Applications</w:t>
      </w:r>
      <w:r>
        <w:t xml:space="preserve"> </w:t>
      </w:r>
      <w:r>
        <w:t xml:space="preserve">24: 988–1001.</w:t>
      </w:r>
    </w:p>
    <w:bookmarkEnd w:id="240"/>
    <w:bookmarkStart w:id="241" w:name="ref-Moyle2002"/>
    <w:p>
      <w:pPr>
        <w:pStyle w:val="Bibliography"/>
      </w:pPr>
      <w:r>
        <w:t xml:space="preserve">Moyle, P. B. 2002.</w:t>
      </w:r>
      <w:r>
        <w:t xml:space="preserve"> </w:t>
      </w:r>
      <w:r>
        <w:rPr>
          <w:i/>
          <w:iCs/>
        </w:rPr>
        <w:t xml:space="preserve">Inland Fishes of California</w:t>
      </w:r>
      <w:r>
        <w:t xml:space="preserve">. University of California Press.</w:t>
      </w:r>
    </w:p>
    <w:bookmarkEnd w:id="241"/>
    <w:bookmarkStart w:id="242"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
          <w:iCs/>
        </w:rPr>
        <w:t xml:space="preserve">River Research and Applications</w:t>
      </w:r>
      <w:r>
        <w:t xml:space="preserve"> </w:t>
      </w:r>
      <w:r>
        <w:t xml:space="preserve">30 (January): 1335–44.</w:t>
      </w:r>
      <w:r>
        <w:t xml:space="preserve"> </w:t>
      </w:r>
      <w:hyperlink r:id="rId141">
        <w:r>
          <w:rPr>
            <w:rStyle w:val="Hyperlink"/>
          </w:rPr>
          <w:t xml:space="preserve">https://doi.org/10.1002/rra</w:t>
        </w:r>
      </w:hyperlink>
      <w:r>
        <w:t xml:space="preserve">.</w:t>
      </w:r>
    </w:p>
    <w:bookmarkEnd w:id="242"/>
    <w:bookmarkStart w:id="244"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43">
        <w:r>
          <w:rPr>
            <w:rStyle w:val="Hyperlink"/>
          </w:rPr>
          <w:t xml:space="preserve">https://www.fisheries.noaa.gov/resource/document/final-recovery-plan-southern-oregon-northern-california-coast-evolutionarily</w:t>
        </w:r>
      </w:hyperlink>
      <w:r>
        <w:t xml:space="preserve">.</w:t>
      </w:r>
    </w:p>
    <w:bookmarkEnd w:id="244"/>
    <w:bookmarkStart w:id="245"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
          <w:iCs/>
        </w:rPr>
        <w:t xml:space="preserve">Canadian Journal of Fisheries and Aquatic Sciences</w:t>
      </w:r>
      <w:r>
        <w:t xml:space="preserve"> </w:t>
      </w:r>
      <w:r>
        <w:t xml:space="preserve">49: 783–89.</w:t>
      </w:r>
    </w:p>
    <w:bookmarkEnd w:id="245"/>
    <w:bookmarkStart w:id="247"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46">
        <w:r>
          <w:rPr>
            <w:rStyle w:val="Hyperlink"/>
          </w:rPr>
          <w:t xml:space="preserve">https://www.waterboards.ca.gov/water{\_}issues/programs/tmdl/records/region{\_}1/2010/ref3872.pdf</w:t>
        </w:r>
      </w:hyperlink>
      <w:r>
        <w:t xml:space="preserve">.</w:t>
      </w:r>
    </w:p>
    <w:bookmarkEnd w:id="247"/>
    <w:bookmarkStart w:id="248"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48"/>
    <w:bookmarkStart w:id="250"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49">
        <w:r>
          <w:rPr>
            <w:rStyle w:val="Hyperlink"/>
          </w:rPr>
          <w:t xml:space="preserve">https://doi.org/10.1017/CBO9781107415324.004</w:t>
        </w:r>
      </w:hyperlink>
      <w:r>
        <w:t xml:space="preserve">.</w:t>
      </w:r>
    </w:p>
    <w:bookmarkEnd w:id="250"/>
    <w:bookmarkStart w:id="251"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
          <w:iCs/>
        </w:rPr>
        <w:t xml:space="preserve">Journal of Hydrology</w:t>
      </w:r>
      <w:r>
        <w:t xml:space="preserve"> </w:t>
      </w:r>
      <w:r>
        <w:t xml:space="preserve">585 (June).</w:t>
      </w:r>
    </w:p>
    <w:bookmarkEnd w:id="251"/>
    <w:bookmarkStart w:id="252"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
          <w:iCs/>
        </w:rPr>
        <w:t xml:space="preserve">Proceedings of the Royal Society of London Series I</w:t>
      </w:r>
      <w:r>
        <w:t xml:space="preserve"> </w:t>
      </w:r>
      <w:r>
        <w:t xml:space="preserve">58 (Jan): 240–42.</w:t>
      </w:r>
    </w:p>
    <w:bookmarkEnd w:id="252"/>
    <w:bookmarkStart w:id="254"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
          <w:iCs/>
        </w:rPr>
        <w:t xml:space="preserve">Frontiers in Environmental Science</w:t>
      </w:r>
      <w:r>
        <w:t xml:space="preserve"> </w:t>
      </w:r>
      <w:r>
        <w:t xml:space="preserve">9 (January): 1–14.</w:t>
      </w:r>
      <w:r>
        <w:t xml:space="preserve"> </w:t>
      </w:r>
      <w:hyperlink r:id="rId253">
        <w:r>
          <w:rPr>
            <w:rStyle w:val="Hyperlink"/>
          </w:rPr>
          <w:t xml:space="preserve">https://doi.org/10.3389/fenvs.2021.790667</w:t>
        </w:r>
      </w:hyperlink>
      <w:r>
        <w:t xml:space="preserve">.</w:t>
      </w:r>
    </w:p>
    <w:bookmarkEnd w:id="254"/>
    <w:bookmarkStart w:id="256"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
          <w:iCs/>
        </w:rPr>
        <w:t xml:space="preserve">Journal of Environmental Management</w:t>
      </w:r>
      <w:r>
        <w:t xml:space="preserve"> </w:t>
      </w:r>
      <w:r>
        <w:t xml:space="preserve">183: 361–70.</w:t>
      </w:r>
      <w:r>
        <w:t xml:space="preserve"> </w:t>
      </w:r>
      <w:hyperlink r:id="rId255">
        <w:r>
          <w:rPr>
            <w:rStyle w:val="Hyperlink"/>
          </w:rPr>
          <w:t xml:space="preserve">https://doi.org/10.1016/j.jenvman.2016.03.015</w:t>
        </w:r>
      </w:hyperlink>
      <w:r>
        <w:t xml:space="preserve">.</w:t>
      </w:r>
    </w:p>
    <w:bookmarkEnd w:id="256"/>
    <w:bookmarkStart w:id="258"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
          <w:iCs/>
        </w:rPr>
        <w:t xml:space="preserve">BioScience</w:t>
      </w:r>
      <w:r>
        <w:t xml:space="preserve"> </w:t>
      </w:r>
      <w:r>
        <w:t xml:space="preserve">47 (11): 769–84.</w:t>
      </w:r>
      <w:r>
        <w:t xml:space="preserve"> </w:t>
      </w:r>
      <w:hyperlink r:id="rId257">
        <w:r>
          <w:rPr>
            <w:rStyle w:val="Hyperlink"/>
          </w:rPr>
          <w:t xml:space="preserve">https://doi.org/10.2307/1313099</w:t>
        </w:r>
      </w:hyperlink>
      <w:r>
        <w:t xml:space="preserve">.</w:t>
      </w:r>
    </w:p>
    <w:bookmarkEnd w:id="258"/>
    <w:bookmarkStart w:id="260"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
          <w:iCs/>
        </w:rPr>
        <w:t xml:space="preserve">Freshwater Biology</w:t>
      </w:r>
      <w:r>
        <w:t xml:space="preserve"> </w:t>
      </w:r>
      <w:r>
        <w:t xml:space="preserve">55 (1): 147–70.</w:t>
      </w:r>
      <w:r>
        <w:t xml:space="preserve"> </w:t>
      </w:r>
      <w:hyperlink r:id="rId259">
        <w:r>
          <w:rPr>
            <w:rStyle w:val="Hyperlink"/>
          </w:rPr>
          <w:t xml:space="preserve">https://doi.org/10.1111/j.1365-2427.2009.02204.x</w:t>
        </w:r>
      </w:hyperlink>
      <w:r>
        <w:t xml:space="preserve">.</w:t>
      </w:r>
    </w:p>
    <w:bookmarkEnd w:id="260"/>
    <w:bookmarkStart w:id="262"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
          <w:iCs/>
        </w:rPr>
        <w:t xml:space="preserve">Freshwater Biology</w:t>
      </w:r>
      <w:r>
        <w:t xml:space="preserve"> </w:t>
      </w:r>
      <w:r>
        <w:t xml:space="preserve">55 (1): 194–205.</w:t>
      </w:r>
      <w:r>
        <w:t xml:space="preserve"> </w:t>
      </w:r>
      <w:hyperlink r:id="rId261">
        <w:r>
          <w:rPr>
            <w:rStyle w:val="Hyperlink"/>
          </w:rPr>
          <w:t xml:space="preserve">https://doi.org/10.1111/j.1365-2427.2009.02272.x</w:t>
        </w:r>
      </w:hyperlink>
      <w:r>
        <w:t xml:space="preserve">.</w:t>
      </w:r>
    </w:p>
    <w:bookmarkEnd w:id="262"/>
    <w:bookmarkStart w:id="264"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
          <w:iCs/>
        </w:rPr>
        <w:t xml:space="preserve">Ecohydrology and Hydrobiology</w:t>
      </w:r>
      <w:r>
        <w:t xml:space="preserve"> </w:t>
      </w:r>
      <w:r>
        <w:t xml:space="preserve">16 (3): 175–84.</w:t>
      </w:r>
      <w:r>
        <w:t xml:space="preserve"> </w:t>
      </w:r>
      <w:hyperlink r:id="rId263">
        <w:r>
          <w:rPr>
            <w:rStyle w:val="Hyperlink"/>
          </w:rPr>
          <w:t xml:space="preserve">https://doi.org/10.1016/j.ecohyd.2016.08.001</w:t>
        </w:r>
      </w:hyperlink>
      <w:r>
        <w:t xml:space="preserve">.</w:t>
      </w:r>
    </w:p>
    <w:bookmarkEnd w:id="264"/>
    <w:bookmarkStart w:id="266"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65">
        <w:r>
          <w:rPr>
            <w:rStyle w:val="Hyperlink"/>
          </w:rPr>
          <w:t xml:space="preserve">https://www.siskiyourcd.com/resources</w:t>
        </w:r>
      </w:hyperlink>
      <w:r>
        <w:t xml:space="preserve">.</w:t>
      </w:r>
    </w:p>
    <w:bookmarkEnd w:id="266"/>
    <w:bookmarkStart w:id="268"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
          <w:iCs/>
        </w:rPr>
        <w:t xml:space="preserve">PLoS ONE</w:t>
      </w:r>
      <w:r>
        <w:t xml:space="preserve"> </w:t>
      </w:r>
      <w:r>
        <w:t xml:space="preserve">9 (5): 1–12.</w:t>
      </w:r>
      <w:r>
        <w:t xml:space="preserve"> </w:t>
      </w:r>
      <w:hyperlink r:id="rId267">
        <w:r>
          <w:rPr>
            <w:rStyle w:val="Hyperlink"/>
          </w:rPr>
          <w:t xml:space="preserve">https://doi.org/10.1371/journal.pone.0098392</w:t>
        </w:r>
      </w:hyperlink>
      <w:r>
        <w:t xml:space="preserve">.</w:t>
      </w:r>
    </w:p>
    <w:bookmarkEnd w:id="268"/>
    <w:bookmarkStart w:id="270"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69">
        <w:r>
          <w:rPr>
            <w:rStyle w:val="Hyperlink"/>
          </w:rPr>
          <w:t xml:space="preserve">https://www.r-project.org/</w:t>
        </w:r>
      </w:hyperlink>
      <w:r>
        <w:t xml:space="preserve">.</w:t>
      </w:r>
    </w:p>
    <w:bookmarkEnd w:id="270"/>
    <w:bookmarkStart w:id="272"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
          <w:iCs/>
        </w:rPr>
        <w:t xml:space="preserve">British Journal of Surgery</w:t>
      </w:r>
      <w:r>
        <w:t xml:space="preserve"> </w:t>
      </w:r>
      <w:r>
        <w:t xml:space="preserve">105 (10): 1348.</w:t>
      </w:r>
      <w:r>
        <w:t xml:space="preserve"> </w:t>
      </w:r>
      <w:hyperlink r:id="rId271">
        <w:r>
          <w:rPr>
            <w:rStyle w:val="Hyperlink"/>
          </w:rPr>
          <w:t xml:space="preserve">https://doi.org/10.1002/bjs.10895</w:t>
        </w:r>
      </w:hyperlink>
      <w:r>
        <w:t xml:space="preserve">.</w:t>
      </w:r>
    </w:p>
    <w:bookmarkEnd w:id="272"/>
    <w:bookmarkStart w:id="274"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
          <w:iCs/>
        </w:rPr>
        <w:t xml:space="preserve">River Research and Applications</w:t>
      </w:r>
      <w:r>
        <w:t xml:space="preserve"> </w:t>
      </w:r>
      <w:r>
        <w:t xml:space="preserve">22 (3): 297–318.</w:t>
      </w:r>
      <w:r>
        <w:t xml:space="preserve"> </w:t>
      </w:r>
      <w:hyperlink r:id="rId273">
        <w:r>
          <w:rPr>
            <w:rStyle w:val="Hyperlink"/>
          </w:rPr>
          <w:t xml:space="preserve">https://doi.org/10.1002/rra.892</w:t>
        </w:r>
      </w:hyperlink>
      <w:r>
        <w:t xml:space="preserve">.</w:t>
      </w:r>
    </w:p>
    <w:bookmarkEnd w:id="274"/>
    <w:bookmarkStart w:id="276"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
          <w:iCs/>
        </w:rPr>
        <w:t xml:space="preserve">Freshwater Biology</w:t>
      </w:r>
      <w:r>
        <w:t xml:space="preserve"> </w:t>
      </w:r>
      <w:r>
        <w:t xml:space="preserve">53 (8): 1531–43.</w:t>
      </w:r>
      <w:r>
        <w:t xml:space="preserve"> </w:t>
      </w:r>
      <w:hyperlink r:id="rId275">
        <w:r>
          <w:rPr>
            <w:rStyle w:val="Hyperlink"/>
          </w:rPr>
          <w:t xml:space="preserve">https://doi.org/10.1111/j.1365-2427.2008.01987.x</w:t>
        </w:r>
      </w:hyperlink>
      <w:r>
        <w:t xml:space="preserve">.</w:t>
      </w:r>
    </w:p>
    <w:bookmarkEnd w:id="276"/>
    <w:bookmarkStart w:id="278"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
          <w:iCs/>
        </w:rPr>
        <w:t xml:space="preserve">Frontiers in Ecology and the Environment</w:t>
      </w:r>
      <w:r>
        <w:t xml:space="preserve"> </w:t>
      </w:r>
      <w:r>
        <w:t xml:space="preserve">3 (1 SPEC. ISS.): 38–46.</w:t>
      </w:r>
      <w:r>
        <w:t xml:space="preserve"> </w:t>
      </w:r>
      <w:hyperlink r:id="rId277">
        <w:r>
          <w:rPr>
            <w:rStyle w:val="Hyperlink"/>
          </w:rPr>
          <w:t xml:space="preserve">https://doi.org/10.2307/3868443</w:t>
        </w:r>
      </w:hyperlink>
      <w:r>
        <w:t xml:space="preserve">.</w:t>
      </w:r>
    </w:p>
    <w:bookmarkEnd w:id="278"/>
    <w:bookmarkStart w:id="280"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79">
        <w:r>
          <w:rPr>
            <w:rStyle w:val="Hyperlink"/>
          </w:rPr>
          <w:t xml:space="preserve">https://doi.org/10.1577/t01-126</w:t>
        </w:r>
      </w:hyperlink>
      <w:r>
        <w:t xml:space="preserve">.</w:t>
      </w:r>
    </w:p>
    <w:bookmarkEnd w:id="280"/>
    <w:bookmarkStart w:id="282"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
          <w:iCs/>
        </w:rPr>
        <w:t xml:space="preserve">Freshwater Biology</w:t>
      </w:r>
      <w:r>
        <w:t xml:space="preserve"> </w:t>
      </w:r>
      <w:r>
        <w:t xml:space="preserve">62 (8): 1305–24.</w:t>
      </w:r>
      <w:r>
        <w:t xml:space="preserve"> </w:t>
      </w:r>
      <w:hyperlink r:id="rId281">
        <w:r>
          <w:rPr>
            <w:rStyle w:val="Hyperlink"/>
          </w:rPr>
          <w:t xml:space="preserve">https://doi.org/10.1111/fwb.12948</w:t>
        </w:r>
      </w:hyperlink>
      <w:r>
        <w:t xml:space="preserve">.</w:t>
      </w:r>
    </w:p>
    <w:bookmarkEnd w:id="282"/>
    <w:bookmarkStart w:id="284"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
          <w:iCs/>
        </w:rPr>
        <w:t xml:space="preserve">Journal of the American Water Resources Association</w:t>
      </w:r>
      <w:r>
        <w:t xml:space="preserve"> </w:t>
      </w:r>
      <w:r>
        <w:t xml:space="preserve">58 (6): 1017–29.</w:t>
      </w:r>
      <w:r>
        <w:t xml:space="preserve"> </w:t>
      </w:r>
      <w:hyperlink r:id="rId283">
        <w:r>
          <w:rPr>
            <w:rStyle w:val="Hyperlink"/>
          </w:rPr>
          <w:t xml:space="preserve">https://doi.org/10.1111/1752-1688.12965</w:t>
        </w:r>
      </w:hyperlink>
      <w:r>
        <w:t xml:space="preserve">.</w:t>
      </w:r>
    </w:p>
    <w:bookmarkEnd w:id="284"/>
    <w:bookmarkStart w:id="285"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85"/>
    <w:bookmarkStart w:id="287"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86">
        <w:r>
          <w:rPr>
            <w:rStyle w:val="Hyperlink"/>
          </w:rPr>
          <w:t xml:space="preserve">https://www.scottwatertrust.org/blank</w:t>
        </w:r>
      </w:hyperlink>
      <w:r>
        <w:t xml:space="preserve">.</w:t>
      </w:r>
    </w:p>
    <w:bookmarkEnd w:id="287"/>
    <w:bookmarkStart w:id="289"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88">
        <w:r>
          <w:rPr>
            <w:rStyle w:val="Hyperlink"/>
          </w:rPr>
          <w:t xml:space="preserve">https://www.scottriverwatershedcouncil.com/scott-river-westside-planning-proje</w:t>
        </w:r>
      </w:hyperlink>
      <w:r>
        <w:t xml:space="preserve">.</w:t>
      </w:r>
    </w:p>
    <w:bookmarkEnd w:id="289"/>
    <w:bookmarkStart w:id="290"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90"/>
    <w:bookmarkStart w:id="292"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
          <w:iCs/>
        </w:rPr>
        <w:t xml:space="preserve">Environmental Management</w:t>
      </w:r>
      <w:r>
        <w:t xml:space="preserve"> </w:t>
      </w:r>
      <w:r>
        <w:t xml:space="preserve">50 (1): 1–10.</w:t>
      </w:r>
      <w:r>
        <w:t xml:space="preserve"> </w:t>
      </w:r>
      <w:hyperlink r:id="rId291">
        <w:r>
          <w:rPr>
            <w:rStyle w:val="Hyperlink"/>
          </w:rPr>
          <w:t xml:space="preserve">https://doi.org/10.1007/s00267-012-9864-z</w:t>
        </w:r>
      </w:hyperlink>
      <w:r>
        <w:t xml:space="preserve">.</w:t>
      </w:r>
    </w:p>
    <w:bookmarkEnd w:id="292"/>
    <w:bookmarkStart w:id="294"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
          <w:iCs/>
        </w:rPr>
        <w:t xml:space="preserve">Ecohydrology</w:t>
      </w:r>
      <w:r>
        <w:t xml:space="preserve"> </w:t>
      </w:r>
      <w:r>
        <w:t xml:space="preserve">11 (1): 1–18.</w:t>
      </w:r>
      <w:r>
        <w:t xml:space="preserve"> </w:t>
      </w:r>
      <w:hyperlink r:id="rId293">
        <w:r>
          <w:rPr>
            <w:rStyle w:val="Hyperlink"/>
          </w:rPr>
          <w:t xml:space="preserve">https://doi.org/10.1002/eco.1909</w:t>
        </w:r>
      </w:hyperlink>
      <w:r>
        <w:t xml:space="preserve">.</w:t>
      </w:r>
    </w:p>
    <w:bookmarkEnd w:id="294"/>
    <w:bookmarkStart w:id="296"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95">
        <w:r>
          <w:rPr>
            <w:rStyle w:val="Hyperlink"/>
          </w:rPr>
          <w:t xml:space="preserve">https://www.co.siskiyou.ca.us/naturalresources/page/scott-valley-gsp-chapters</w:t>
        </w:r>
      </w:hyperlink>
      <w:r>
        <w:t xml:space="preserve">.</w:t>
      </w:r>
    </w:p>
    <w:bookmarkEnd w:id="296"/>
    <w:bookmarkStart w:id="297" w:name="ref-SiskiyouRCD1994"/>
    <w:p>
      <w:pPr>
        <w:pStyle w:val="Bibliography"/>
      </w:pPr>
      <w:r>
        <w:t xml:space="preserve">Siskiyou RCD. 1994.</w:t>
      </w:r>
      <w:r>
        <w:t xml:space="preserve"> </w:t>
      </w:r>
      <w:r>
        <w:t xml:space="preserve">“</w:t>
      </w:r>
      <w:r>
        <w:t xml:space="preserve">Scott Valley Irrigation District Study</w:t>
      </w:r>
      <w:r>
        <w:t xml:space="preserve">.”</w:t>
      </w:r>
    </w:p>
    <w:bookmarkEnd w:id="297"/>
    <w:bookmarkStart w:id="298"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65">
        <w:r>
          <w:rPr>
            <w:rStyle w:val="Hyperlink"/>
          </w:rPr>
          <w:t xml:space="preserve">https://www.siskiyourcd.com/resources</w:t>
        </w:r>
      </w:hyperlink>
      <w:r>
        <w:t xml:space="preserve">.</w:t>
      </w:r>
    </w:p>
    <w:bookmarkEnd w:id="298"/>
    <w:bookmarkStart w:id="299"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65">
        <w:r>
          <w:rPr>
            <w:rStyle w:val="Hyperlink"/>
          </w:rPr>
          <w:t xml:space="preserve">https://www.siskiyourcd.com/resources</w:t>
        </w:r>
      </w:hyperlink>
      <w:r>
        <w:t xml:space="preserve">.</w:t>
      </w:r>
    </w:p>
    <w:bookmarkEnd w:id="299"/>
    <w:bookmarkStart w:id="300"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65">
        <w:r>
          <w:rPr>
            <w:rStyle w:val="Hyperlink"/>
          </w:rPr>
          <w:t xml:space="preserve">https://www.siskiyourcd.com/resources</w:t>
        </w:r>
      </w:hyperlink>
      <w:r>
        <w:t xml:space="preserve">.</w:t>
      </w:r>
    </w:p>
    <w:bookmarkEnd w:id="300"/>
    <w:bookmarkStart w:id="301"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65">
        <w:r>
          <w:rPr>
            <w:rStyle w:val="Hyperlink"/>
          </w:rPr>
          <w:t xml:space="preserve">https://www.siskiyourcd.com/resources</w:t>
        </w:r>
      </w:hyperlink>
      <w:r>
        <w:t xml:space="preserve">.</w:t>
      </w:r>
    </w:p>
    <w:bookmarkEnd w:id="301"/>
    <w:bookmarkStart w:id="302"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65">
        <w:r>
          <w:rPr>
            <w:rStyle w:val="Hyperlink"/>
          </w:rPr>
          <w:t xml:space="preserve">https://www.siskiyourcd.com/resources</w:t>
        </w:r>
      </w:hyperlink>
      <w:r>
        <w:t xml:space="preserve">.</w:t>
      </w:r>
    </w:p>
    <w:bookmarkEnd w:id="302"/>
    <w:bookmarkStart w:id="303"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65">
        <w:r>
          <w:rPr>
            <w:rStyle w:val="Hyperlink"/>
          </w:rPr>
          <w:t xml:space="preserve">https://www.siskiyourcd.com/resources</w:t>
        </w:r>
      </w:hyperlink>
      <w:r>
        <w:t xml:space="preserve">.</w:t>
      </w:r>
    </w:p>
    <w:bookmarkEnd w:id="303"/>
    <w:bookmarkStart w:id="304"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65">
        <w:r>
          <w:rPr>
            <w:rStyle w:val="Hyperlink"/>
          </w:rPr>
          <w:t xml:space="preserve">https://www.siskiyourcd.com/resources</w:t>
        </w:r>
      </w:hyperlink>
      <w:r>
        <w:t xml:space="preserve">.</w:t>
      </w:r>
    </w:p>
    <w:bookmarkEnd w:id="304"/>
    <w:bookmarkStart w:id="305"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65">
        <w:r>
          <w:rPr>
            <w:rStyle w:val="Hyperlink"/>
          </w:rPr>
          <w:t xml:space="preserve">https://www.siskiyourcd.com/resources</w:t>
        </w:r>
      </w:hyperlink>
      <w:r>
        <w:t xml:space="preserve">.</w:t>
      </w:r>
    </w:p>
    <w:bookmarkEnd w:id="305"/>
    <w:bookmarkStart w:id="306"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65">
        <w:r>
          <w:rPr>
            <w:rStyle w:val="Hyperlink"/>
          </w:rPr>
          <w:t xml:space="preserve">https://www.siskiyourcd.com/resources</w:t>
        </w:r>
      </w:hyperlink>
      <w:r>
        <w:t xml:space="preserve">.</w:t>
      </w:r>
    </w:p>
    <w:bookmarkEnd w:id="306"/>
    <w:bookmarkStart w:id="307"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65">
        <w:r>
          <w:rPr>
            <w:rStyle w:val="Hyperlink"/>
          </w:rPr>
          <w:t xml:space="preserve">https://www.siskiyourcd.com/resources</w:t>
        </w:r>
      </w:hyperlink>
      <w:r>
        <w:t xml:space="preserve">.</w:t>
      </w:r>
    </w:p>
    <w:bookmarkEnd w:id="307"/>
    <w:bookmarkStart w:id="308"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65">
        <w:r>
          <w:rPr>
            <w:rStyle w:val="Hyperlink"/>
          </w:rPr>
          <w:t xml:space="preserve">https://www.siskiyourcd.com/resources</w:t>
        </w:r>
      </w:hyperlink>
      <w:r>
        <w:t xml:space="preserve">.</w:t>
      </w:r>
    </w:p>
    <w:bookmarkEnd w:id="308"/>
    <w:bookmarkStart w:id="309"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65">
        <w:r>
          <w:rPr>
            <w:rStyle w:val="Hyperlink"/>
          </w:rPr>
          <w:t xml:space="preserve">https://www.siskiyourcd.com/resources</w:t>
        </w:r>
      </w:hyperlink>
      <w:r>
        <w:t xml:space="preserve">.</w:t>
      </w:r>
    </w:p>
    <w:bookmarkEnd w:id="309"/>
    <w:bookmarkStart w:id="310"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65">
        <w:r>
          <w:rPr>
            <w:rStyle w:val="Hyperlink"/>
          </w:rPr>
          <w:t xml:space="preserve">https://www.siskiyourcd.com/resources</w:t>
        </w:r>
      </w:hyperlink>
      <w:r>
        <w:t xml:space="preserve">.</w:t>
      </w:r>
    </w:p>
    <w:bookmarkEnd w:id="310"/>
    <w:bookmarkStart w:id="312"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
          <w:iCs/>
        </w:rPr>
        <w:t xml:space="preserve">Ecohydrology</w:t>
      </w:r>
      <w:r>
        <w:t xml:space="preserve"> </w:t>
      </w:r>
      <w:r>
        <w:t xml:space="preserve">9 (8): 1517–38.</w:t>
      </w:r>
      <w:r>
        <w:t xml:space="preserve"> </w:t>
      </w:r>
      <w:hyperlink r:id="rId311">
        <w:r>
          <w:rPr>
            <w:rStyle w:val="Hyperlink"/>
          </w:rPr>
          <w:t xml:space="preserve">https://doi.org/10.1002/eco.1745</w:t>
        </w:r>
      </w:hyperlink>
      <w:r>
        <w:t xml:space="preserve">.</w:t>
      </w:r>
    </w:p>
    <w:bookmarkEnd w:id="312"/>
    <w:bookmarkStart w:id="313"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313"/>
    <w:bookmarkStart w:id="314" w:name="ref-SRWC2005"/>
    <w:p>
      <w:pPr>
        <w:pStyle w:val="Bibliography"/>
      </w:pPr>
      <w:r>
        <w:t xml:space="preserve">SRWC.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65">
        <w:r>
          <w:rPr>
            <w:rStyle w:val="Hyperlink"/>
          </w:rPr>
          <w:t xml:space="preserve">https://www.siskiyourcd.com/resources</w:t>
        </w:r>
      </w:hyperlink>
      <w:r>
        <w:t xml:space="preserve">.</w:t>
      </w:r>
    </w:p>
    <w:bookmarkEnd w:id="314"/>
    <w:bookmarkStart w:id="315"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315"/>
    <w:bookmarkStart w:id="317"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
          <w:iCs/>
        </w:rPr>
        <w:t xml:space="preserve">Journal of Fish Biology</w:t>
      </w:r>
      <w:r>
        <w:t xml:space="preserve"> </w:t>
      </w:r>
      <w:r>
        <w:t xml:space="preserve">79 (6): 1525–44.</w:t>
      </w:r>
      <w:r>
        <w:t xml:space="preserve"> </w:t>
      </w:r>
      <w:hyperlink r:id="rId316">
        <w:r>
          <w:rPr>
            <w:rStyle w:val="Hyperlink"/>
          </w:rPr>
          <w:t xml:space="preserve">https://doi.org/10.1111/j.1095-8649.2011.03072.x</w:t>
        </w:r>
      </w:hyperlink>
      <w:r>
        <w:t xml:space="preserve">.</w:t>
      </w:r>
    </w:p>
    <w:bookmarkEnd w:id="317"/>
    <w:bookmarkStart w:id="318"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
          <w:iCs/>
        </w:rPr>
        <w:t xml:space="preserve">University of Chicago Law Review</w:t>
      </w:r>
      <w:r>
        <w:t xml:space="preserve"> </w:t>
      </w:r>
      <w:r>
        <w:t xml:space="preserve">60 (2): 555–613.</w:t>
      </w:r>
    </w:p>
    <w:bookmarkEnd w:id="318"/>
    <w:bookmarkStart w:id="320"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
          <w:iCs/>
        </w:rPr>
        <w:t xml:space="preserve">Science of the Total Environment</w:t>
      </w:r>
      <w:r>
        <w:t xml:space="preserve"> </w:t>
      </w:r>
      <w:r>
        <w:t xml:space="preserve">609: 77–91.</w:t>
      </w:r>
      <w:r>
        <w:t xml:space="preserve"> </w:t>
      </w:r>
      <w:hyperlink r:id="rId319">
        <w:r>
          <w:rPr>
            <w:rStyle w:val="Hyperlink"/>
          </w:rPr>
          <w:t xml:space="preserve">https://doi.org/10.1016/j.scitotenv.2017.07.138</w:t>
        </w:r>
      </w:hyperlink>
      <w:r>
        <w:t xml:space="preserve">.</w:t>
      </w:r>
    </w:p>
    <w:bookmarkEnd w:id="320"/>
    <w:bookmarkStart w:id="322"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
          <w:iCs/>
        </w:rPr>
        <w:t xml:space="preserve">Water Resources Research</w:t>
      </w:r>
      <w:r>
        <w:t xml:space="preserve"> </w:t>
      </w:r>
      <w:r>
        <w:t xml:space="preserve">55 (8).</w:t>
      </w:r>
      <w:r>
        <w:t xml:space="preserve"> </w:t>
      </w:r>
      <w:hyperlink r:id="rId321">
        <w:r>
          <w:rPr>
            <w:rStyle w:val="Hyperlink"/>
          </w:rPr>
          <w:t xml:space="preserve">https://doi.org/10.1029/2018WR024209</w:t>
        </w:r>
      </w:hyperlink>
      <w:r>
        <w:t xml:space="preserve">.</w:t>
      </w:r>
    </w:p>
    <w:bookmarkEnd w:id="322"/>
    <w:bookmarkStart w:id="324"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23">
        <w:r>
          <w:rPr>
            <w:rStyle w:val="Hyperlink"/>
          </w:rPr>
          <w:t xml:space="preserve">https://doi.org/10.1111/j.1752-1688.2008.00212.x</w:t>
        </w:r>
      </w:hyperlink>
      <w:r>
        <w:t xml:space="preserve">.</w:t>
      </w:r>
    </w:p>
    <w:bookmarkEnd w:id="324"/>
    <w:bookmarkStart w:id="326"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325">
        <w:r>
          <w:rPr>
            <w:rStyle w:val="Hyperlink"/>
          </w:rPr>
          <w:t xml:space="preserve">https://swfsc-publications.fisheries.noaa.gov/publications/CR/2013/2013Wainwright.pdf</w:t>
        </w:r>
      </w:hyperlink>
      <w:r>
        <w:t xml:space="preserve">.</w:t>
      </w:r>
    </w:p>
    <w:bookmarkEnd w:id="326"/>
    <w:bookmarkStart w:id="328"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
          <w:iCs/>
        </w:rPr>
        <w:t xml:space="preserve">Environmental Management</w:t>
      </w:r>
      <w:r>
        <w:t xml:space="preserve"> </w:t>
      </w:r>
      <w:r>
        <w:t xml:space="preserve">61 (3): 339–46.</w:t>
      </w:r>
      <w:r>
        <w:t xml:space="preserve"> </w:t>
      </w:r>
      <w:hyperlink r:id="rId327">
        <w:r>
          <w:rPr>
            <w:rStyle w:val="Hyperlink"/>
          </w:rPr>
          <w:t xml:space="preserve">https://doi.org/10.1007/s00267-017-0981-6</w:t>
        </w:r>
      </w:hyperlink>
      <w:r>
        <w:t xml:space="preserve">.</w:t>
      </w:r>
    </w:p>
    <w:bookmarkEnd w:id="328"/>
    <w:bookmarkStart w:id="330"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
          <w:iCs/>
        </w:rPr>
        <w:t xml:space="preserve">Fish and Fisheries</w:t>
      </w:r>
      <w:r>
        <w:t xml:space="preserve"> </w:t>
      </w:r>
      <w:r>
        <w:t xml:space="preserve">22: 194–211.</w:t>
      </w:r>
      <w:r>
        <w:t xml:space="preserve"> </w:t>
      </w:r>
      <w:hyperlink r:id="rId329">
        <w:r>
          <w:rPr>
            <w:rStyle w:val="Hyperlink"/>
          </w:rPr>
          <w:t xml:space="preserve">https://doi.org/10.1111/faf.12514</w:t>
        </w:r>
      </w:hyperlink>
      <w:r>
        <w:t xml:space="preserve">.</w:t>
      </w:r>
    </w:p>
    <w:bookmarkEnd w:id="330"/>
    <w:bookmarkStart w:id="332"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
          <w:iCs/>
        </w:rPr>
        <w:t xml:space="preserve">Freshwater Biology</w:t>
      </w:r>
      <w:r>
        <w:t xml:space="preserve"> </w:t>
      </w:r>
      <w:r>
        <w:t xml:space="preserve">63 (8): 906–16.</w:t>
      </w:r>
      <w:r>
        <w:t xml:space="preserve"> </w:t>
      </w:r>
      <w:hyperlink r:id="rId331">
        <w:r>
          <w:rPr>
            <w:rStyle w:val="Hyperlink"/>
          </w:rPr>
          <w:t xml:space="preserve">https://doi.org/10.1111/fwb.13001</w:t>
        </w:r>
      </w:hyperlink>
      <w:r>
        <w:t xml:space="preserve">.</w:t>
      </w:r>
    </w:p>
    <w:bookmarkEnd w:id="332"/>
    <w:bookmarkStart w:id="334"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
          <w:iCs/>
        </w:rPr>
        <w:t xml:space="preserve">Science of the Total Environment</w:t>
      </w:r>
      <w:r>
        <w:t xml:space="preserve"> </w:t>
      </w:r>
      <w:r>
        <w:t xml:space="preserve">610-611: 1514–26.</w:t>
      </w:r>
      <w:r>
        <w:t xml:space="preserve"> </w:t>
      </w:r>
      <w:hyperlink r:id="rId333">
        <w:r>
          <w:rPr>
            <w:rStyle w:val="Hyperlink"/>
          </w:rPr>
          <w:t xml:space="preserve">https://doi.org/10.1016/j.scitotenv.2017.06.081</w:t>
        </w:r>
      </w:hyperlink>
      <w:r>
        <w:t xml:space="preserve">.</w:t>
      </w:r>
    </w:p>
    <w:bookmarkEnd w:id="334"/>
    <w:bookmarkStart w:id="336"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
          <w:iCs/>
        </w:rPr>
        <w:t xml:space="preserve">Ecological Engineering</w:t>
      </w:r>
      <w:r>
        <w:t xml:space="preserve"> </w:t>
      </w:r>
      <w:r>
        <w:t xml:space="preserve">159 (March 2020): 106102.</w:t>
      </w:r>
      <w:r>
        <w:t xml:space="preserve"> </w:t>
      </w:r>
      <w:hyperlink r:id="rId335">
        <w:r>
          <w:rPr>
            <w:rStyle w:val="Hyperlink"/>
          </w:rPr>
          <w:t xml:space="preserve">https://doi.org/10.1016/j.ecoleng.2020.106102</w:t>
        </w:r>
      </w:hyperlink>
      <w:r>
        <w:t xml:space="preserve">.</w:t>
      </w:r>
    </w:p>
    <w:bookmarkEnd w:id="336"/>
    <w:bookmarkStart w:id="338"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
          <w:iCs/>
        </w:rPr>
        <w:t xml:space="preserve">River Research and Applications</w:t>
      </w:r>
      <w:r>
        <w:t xml:space="preserve"> </w:t>
      </w:r>
      <w:r>
        <w:t xml:space="preserve">36 (2): 318–24.</w:t>
      </w:r>
      <w:r>
        <w:t xml:space="preserve"> </w:t>
      </w:r>
      <w:hyperlink r:id="rId337">
        <w:r>
          <w:rPr>
            <w:rStyle w:val="Hyperlink"/>
          </w:rPr>
          <w:t xml:space="preserve">https://doi.org/10.1002/rra.3575</w:t>
        </w:r>
      </w:hyperlink>
      <w:r>
        <w:t xml:space="preserve">.</w:t>
      </w:r>
    </w:p>
    <w:bookmarkEnd w:id="338"/>
    <w:bookmarkStart w:id="340"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39">
        <w:r>
          <w:rPr>
            <w:rStyle w:val="Hyperlink"/>
          </w:rPr>
          <w:t xml:space="preserve">https://www.scottriverwatershedcouncil.com/scott-river-beaver-dam-analogue-coh</w:t>
        </w:r>
      </w:hyperlink>
      <w:r>
        <w:t xml:space="preserve">.</w:t>
      </w:r>
    </w:p>
    <w:bookmarkEnd w:id="340"/>
    <w:bookmarkEnd w:id="341"/>
    <w:bookmarkEnd w:id="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38" Target="media/rId38.jpg" /><Relationship Type="http://schemas.openxmlformats.org/officeDocument/2006/relationships/hyperlink" Id="rId201" Target="http://groundwater.ucdavis.edu/files/136426.pdf" TargetMode="External" /><Relationship Type="http://schemas.openxmlformats.org/officeDocument/2006/relationships/hyperlink" Id="rId183" Target="http://groundwater.ucdavis.edu/files/165395.pdf" TargetMode="External" /><Relationship Type="http://schemas.openxmlformats.org/officeDocument/2006/relationships/hyperlink" Id="rId167" Target="http://www.fgc.ca.gov/meetings/2015/Aug/Exhibits/0805{\_}Item{\_}38{\_}CohoStatusReport.pdf" TargetMode="External" /><Relationship Type="http://schemas.openxmlformats.org/officeDocument/2006/relationships/hyperlink" Id="rId185" Target="https://arxiv.org/abs/0908.3817" TargetMode="External" /><Relationship Type="http://schemas.openxmlformats.org/officeDocument/2006/relationships/hyperlink" Id="rId271" Target="https://doi.org/10.1002/bjs.10895" TargetMode="External" /><Relationship Type="http://schemas.openxmlformats.org/officeDocument/2006/relationships/hyperlink" Id="rId157" Target="https://doi.org/10.1002/eco" TargetMode="External" /><Relationship Type="http://schemas.openxmlformats.org/officeDocument/2006/relationships/hyperlink" Id="rId191" Target="https://doi.org/10.1002/eco.1354" TargetMode="External" /><Relationship Type="http://schemas.openxmlformats.org/officeDocument/2006/relationships/hyperlink" Id="rId143" Target="https://doi.org/10.1002/eco.1379" TargetMode="External" /><Relationship Type="http://schemas.openxmlformats.org/officeDocument/2006/relationships/hyperlink" Id="rId147" Target="https://doi.org/10.1002/eco.1396" TargetMode="External" /><Relationship Type="http://schemas.openxmlformats.org/officeDocument/2006/relationships/hyperlink" Id="rId311" Target="https://doi.org/10.1002/eco.1745" TargetMode="External" /><Relationship Type="http://schemas.openxmlformats.org/officeDocument/2006/relationships/hyperlink" Id="rId293" Target="https://doi.org/10.1002/eco.1909" TargetMode="External" /><Relationship Type="http://schemas.openxmlformats.org/officeDocument/2006/relationships/hyperlink" Id="rId197" Target="https://doi.org/10.1002/ecs2.4660" TargetMode="External" /><Relationship Type="http://schemas.openxmlformats.org/officeDocument/2006/relationships/hyperlink" Id="rId141" Target="https://doi.org/10.1002/rra" TargetMode="External" /><Relationship Type="http://schemas.openxmlformats.org/officeDocument/2006/relationships/hyperlink" Id="rId155" Target="https://doi.org/10.1002/rra.3191" TargetMode="External" /><Relationship Type="http://schemas.openxmlformats.org/officeDocument/2006/relationships/hyperlink" Id="rId337" Target="https://doi.org/10.1002/rra.3575" TargetMode="External" /><Relationship Type="http://schemas.openxmlformats.org/officeDocument/2006/relationships/hyperlink" Id="rId273" Target="https://doi.org/10.1002/rra.892" TargetMode="External" /><Relationship Type="http://schemas.openxmlformats.org/officeDocument/2006/relationships/hyperlink" Id="rId238" Target="https://doi.org/10.1002/rra.933" TargetMode="External" /><Relationship Type="http://schemas.openxmlformats.org/officeDocument/2006/relationships/hyperlink" Id="rId207"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1" Target="https://doi.org/10.1007/s00267-012-9864-z" TargetMode="External" /><Relationship Type="http://schemas.openxmlformats.org/officeDocument/2006/relationships/hyperlink" Id="rId234" Target="https://doi.org/10.1007/s00267-013-0055-3" TargetMode="External" /><Relationship Type="http://schemas.openxmlformats.org/officeDocument/2006/relationships/hyperlink" Id="rId327" Target="https://doi.org/10.1007/s00267-017-0981-6" TargetMode="External" /><Relationship Type="http://schemas.openxmlformats.org/officeDocument/2006/relationships/hyperlink" Id="rId149" Target="https://doi.org/10.1007/s11160-016-9432-3" TargetMode="External" /><Relationship Type="http://schemas.openxmlformats.org/officeDocument/2006/relationships/hyperlink" Id="rId263" Target="https://doi.org/10.1016/j.ecohyd.2016.08.001" TargetMode="External" /><Relationship Type="http://schemas.openxmlformats.org/officeDocument/2006/relationships/hyperlink" Id="rId175"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7" Target="https://doi.org/10.1016/j.ecohyd.2019.07.003" TargetMode="External" /><Relationship Type="http://schemas.openxmlformats.org/officeDocument/2006/relationships/hyperlink" Id="rId193" Target="https://doi.org/10.1016/j.ecohyd.2020.02.002" TargetMode="External" /><Relationship Type="http://schemas.openxmlformats.org/officeDocument/2006/relationships/hyperlink" Id="rId335" Target="https://doi.org/10.1016/j.ecoleng.2020.106102" TargetMode="External" /><Relationship Type="http://schemas.openxmlformats.org/officeDocument/2006/relationships/hyperlink" Id="rId223"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199" Target="https://doi.org/10.1016/j.quaint.2015.02.032" TargetMode="External" /><Relationship Type="http://schemas.openxmlformats.org/officeDocument/2006/relationships/hyperlink" Id="rId333" Target="https://doi.org/10.1016/j.scitotenv.2017.06.081" TargetMode="External" /><Relationship Type="http://schemas.openxmlformats.org/officeDocument/2006/relationships/hyperlink" Id="rId319" Target="https://doi.org/10.1016/j.scitotenv.2017.07.138" TargetMode="External" /><Relationship Type="http://schemas.openxmlformats.org/officeDocument/2006/relationships/hyperlink" Id="rId236" Target="https://doi.org/10.1016/j.scitotenv.2019.133774" TargetMode="External" /><Relationship Type="http://schemas.openxmlformats.org/officeDocument/2006/relationships/hyperlink" Id="rId151" Target="https://doi.org/10.1016/j.scitotenv.2021.149721" TargetMode="External" /><Relationship Type="http://schemas.openxmlformats.org/officeDocument/2006/relationships/hyperlink" Id="rId249" Target="https://doi.org/10.1017/CBO9781107415324.004" TargetMode="External" /><Relationship Type="http://schemas.openxmlformats.org/officeDocument/2006/relationships/hyperlink" Id="rId321" Target="https://doi.org/10.1029/2018WR024209" TargetMode="External" /><Relationship Type="http://schemas.openxmlformats.org/officeDocument/2006/relationships/hyperlink" Id="rId221" Target="https://doi.org/10.1029/2020WR028496" TargetMode="External" /><Relationship Type="http://schemas.openxmlformats.org/officeDocument/2006/relationships/hyperlink" Id="rId177" Target="https://doi.org/10.1111/1752-1688.12845" TargetMode="External" /><Relationship Type="http://schemas.openxmlformats.org/officeDocument/2006/relationships/hyperlink" Id="rId283"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29" Target="https://doi.org/10.1111/faf.12514" TargetMode="External" /><Relationship Type="http://schemas.openxmlformats.org/officeDocument/2006/relationships/hyperlink" Id="rId218" Target="https://doi.org/10.1111/fwb.12324" TargetMode="External" /><Relationship Type="http://schemas.openxmlformats.org/officeDocument/2006/relationships/hyperlink" Id="rId281" Target="https://doi.org/10.1111/fwb.12948" TargetMode="External" /><Relationship Type="http://schemas.openxmlformats.org/officeDocument/2006/relationships/hyperlink" Id="rId331" Target="https://doi.org/10.1111/fwb.13001" TargetMode="External" /><Relationship Type="http://schemas.openxmlformats.org/officeDocument/2006/relationships/hyperlink" Id="rId195" Target="https://doi.org/10.1111/fwb.13048" TargetMode="External" /><Relationship Type="http://schemas.openxmlformats.org/officeDocument/2006/relationships/hyperlink" Id="rId229" Target="https://doi.org/10.1111/fwb.13062" TargetMode="External" /><Relationship Type="http://schemas.openxmlformats.org/officeDocument/2006/relationships/hyperlink" Id="rId204" Target="https://doi.org/10.1111/fwb.13270" TargetMode="External" /><Relationship Type="http://schemas.openxmlformats.org/officeDocument/2006/relationships/hyperlink" Id="rId316" Target="https://doi.org/10.1111/j.1095-8649.2011.03072.x" TargetMode="External" /><Relationship Type="http://schemas.openxmlformats.org/officeDocument/2006/relationships/hyperlink" Id="rId275" Target="https://doi.org/10.1111/j.1365-2427.2008.01987.x" TargetMode="External" /><Relationship Type="http://schemas.openxmlformats.org/officeDocument/2006/relationships/hyperlink" Id="rId259" Target="https://doi.org/10.1111/j.1365-2427.2009.02204.x" TargetMode="External" /><Relationship Type="http://schemas.openxmlformats.org/officeDocument/2006/relationships/hyperlink" Id="rId261" Target="https://doi.org/10.1111/j.1365-2427.2009.02272.x" TargetMode="External" /><Relationship Type="http://schemas.openxmlformats.org/officeDocument/2006/relationships/hyperlink" Id="rId323" Target="https://doi.org/10.1111/j.1752-1688.2008.00212.x" TargetMode="External" /><Relationship Type="http://schemas.openxmlformats.org/officeDocument/2006/relationships/hyperlink" Id="rId209" Target="https://doi.org/10.1127/fal/2018/1177" TargetMode="External" /><Relationship Type="http://schemas.openxmlformats.org/officeDocument/2006/relationships/hyperlink" Id="rId267" Target="https://doi.org/10.1371/journal.pone.0098392" TargetMode="External" /><Relationship Type="http://schemas.openxmlformats.org/officeDocument/2006/relationships/hyperlink" Id="rId216" Target="https://doi.org/10.1525/bio.2011.61.12.5" TargetMode="External" /><Relationship Type="http://schemas.openxmlformats.org/officeDocument/2006/relationships/hyperlink" Id="rId153" Target="https://doi.org/10.1577/1548-8659(1997)126&lt;0049"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79"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32" Target="https://doi.org/10.1890/14-0247.1" TargetMode="External" /><Relationship Type="http://schemas.openxmlformats.org/officeDocument/2006/relationships/hyperlink" Id="rId139" Target="https://doi.org/10.1890/1540-9295(2006)4[309:IFNISA]2.0.CO;2" TargetMode="External" /><Relationship Type="http://schemas.openxmlformats.org/officeDocument/2006/relationships/hyperlink" Id="rId257" Target="https://doi.org/10.2307/1313099" TargetMode="External" /><Relationship Type="http://schemas.openxmlformats.org/officeDocument/2006/relationships/hyperlink" Id="rId145" Target="https://doi.org/10.2307/1446234" TargetMode="External" /><Relationship Type="http://schemas.openxmlformats.org/officeDocument/2006/relationships/hyperlink" Id="rId277" Target="https://doi.org/10.2307/3868443" TargetMode="External" /><Relationship Type="http://schemas.openxmlformats.org/officeDocument/2006/relationships/hyperlink" Id="rId253"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79" Target="https://doi.org/10.3733/ca.v054n06p46" TargetMode="External" /><Relationship Type="http://schemas.openxmlformats.org/officeDocument/2006/relationships/hyperlink" Id="rId189" Target="https://kbifrm.psmfc.org/wp-content/uploads/2016/12/Graham{\_}2012{\_}0010{\_}Klamath-River-Basin-Restoration-Nonuse-Value-Survey-Final-Report.pdf" TargetMode="External" /><Relationship Type="http://schemas.openxmlformats.org/officeDocument/2006/relationships/hyperlink" Id="rId211" Target="https://nrm.dfg.ca.gov/FileHandler.ashx?DocumentID=77836" TargetMode="External" /><Relationship Type="http://schemas.openxmlformats.org/officeDocument/2006/relationships/hyperlink" Id="rId225" Target="https://pubs.usgs.gov/wsp/1462/report.pdf" TargetMode="External" /><Relationship Type="http://schemas.openxmlformats.org/officeDocument/2006/relationships/hyperlink" Id="rId325" Target="https://swfsc-publications.fisheries.noaa.gov/publications/CR/2013/2013Wainwright.pdf" TargetMode="External" /><Relationship Type="http://schemas.openxmlformats.org/officeDocument/2006/relationships/hyperlink" Id="rId181" Target="https://water.ca.gov/Programs/Water-Use-And-Efficiency/Land-And-Water-Use/Agricultural-Land-And-Water-Use-Estimates" TargetMode="External" /><Relationship Type="http://schemas.openxmlformats.org/officeDocument/2006/relationships/hyperlink" Id="rId295" Target="https://www.co.siskiyou.ca.us/naturalresources/page/scott-valley-gsp-chapters" TargetMode="External" /><Relationship Type="http://schemas.openxmlformats.org/officeDocument/2006/relationships/hyperlink" Id="rId243" Target="https://www.fisheries.noaa.gov/resource/document/final-recovery-plan-southern-oregon-northern-california-coast-evolutionarily" TargetMode="External" /><Relationship Type="http://schemas.openxmlformats.org/officeDocument/2006/relationships/hyperlink" Id="rId165" Target="https://www.fs.usda.gov/Internet/FSE{\_}DOCUMENTS/stelprd3850544.pdf" TargetMode="External" /><Relationship Type="http://schemas.openxmlformats.org/officeDocument/2006/relationships/hyperlink" Id="rId269" Target="https://www.r-project.org/" TargetMode="External" /><Relationship Type="http://schemas.openxmlformats.org/officeDocument/2006/relationships/hyperlink" Id="rId339" Target="https://www.scottriverwatershedcouncil.com/scott-river-beaver-dam-analogue-coh" TargetMode="External" /><Relationship Type="http://schemas.openxmlformats.org/officeDocument/2006/relationships/hyperlink" Id="rId288" Target="https://www.scottriverwatershedcouncil.com/scott-river-westside-planning-proje" TargetMode="External" /><Relationship Type="http://schemas.openxmlformats.org/officeDocument/2006/relationships/hyperlink" Id="rId286" Target="https://www.scottwatertrust.org/blank" TargetMode="External" /><Relationship Type="http://schemas.openxmlformats.org/officeDocument/2006/relationships/hyperlink" Id="rId265" Target="https://www.siskiyourcd.com/resources" TargetMode="External" /><Relationship Type="http://schemas.openxmlformats.org/officeDocument/2006/relationships/hyperlink" Id="rId246"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201" Target="http://groundwater.ucdavis.edu/files/136426.pdf" TargetMode="External" /><Relationship Type="http://schemas.openxmlformats.org/officeDocument/2006/relationships/hyperlink" Id="rId183" Target="http://groundwater.ucdavis.edu/files/165395.pdf" TargetMode="External" /><Relationship Type="http://schemas.openxmlformats.org/officeDocument/2006/relationships/hyperlink" Id="rId167" Target="http://www.fgc.ca.gov/meetings/2015/Aug/Exhibits/0805{\_}Item{\_}38{\_}CohoStatusReport.pdf" TargetMode="External" /><Relationship Type="http://schemas.openxmlformats.org/officeDocument/2006/relationships/hyperlink" Id="rId185" Target="https://arxiv.org/abs/0908.3817" TargetMode="External" /><Relationship Type="http://schemas.openxmlformats.org/officeDocument/2006/relationships/hyperlink" Id="rId271" Target="https://doi.org/10.1002/bjs.10895" TargetMode="External" /><Relationship Type="http://schemas.openxmlformats.org/officeDocument/2006/relationships/hyperlink" Id="rId157" Target="https://doi.org/10.1002/eco" TargetMode="External" /><Relationship Type="http://schemas.openxmlformats.org/officeDocument/2006/relationships/hyperlink" Id="rId191" Target="https://doi.org/10.1002/eco.1354" TargetMode="External" /><Relationship Type="http://schemas.openxmlformats.org/officeDocument/2006/relationships/hyperlink" Id="rId143" Target="https://doi.org/10.1002/eco.1379" TargetMode="External" /><Relationship Type="http://schemas.openxmlformats.org/officeDocument/2006/relationships/hyperlink" Id="rId147" Target="https://doi.org/10.1002/eco.1396" TargetMode="External" /><Relationship Type="http://schemas.openxmlformats.org/officeDocument/2006/relationships/hyperlink" Id="rId311" Target="https://doi.org/10.1002/eco.1745" TargetMode="External" /><Relationship Type="http://schemas.openxmlformats.org/officeDocument/2006/relationships/hyperlink" Id="rId293" Target="https://doi.org/10.1002/eco.1909" TargetMode="External" /><Relationship Type="http://schemas.openxmlformats.org/officeDocument/2006/relationships/hyperlink" Id="rId197" Target="https://doi.org/10.1002/ecs2.4660" TargetMode="External" /><Relationship Type="http://schemas.openxmlformats.org/officeDocument/2006/relationships/hyperlink" Id="rId141" Target="https://doi.org/10.1002/rra" TargetMode="External" /><Relationship Type="http://schemas.openxmlformats.org/officeDocument/2006/relationships/hyperlink" Id="rId155" Target="https://doi.org/10.1002/rra.3191" TargetMode="External" /><Relationship Type="http://schemas.openxmlformats.org/officeDocument/2006/relationships/hyperlink" Id="rId337" Target="https://doi.org/10.1002/rra.3575" TargetMode="External" /><Relationship Type="http://schemas.openxmlformats.org/officeDocument/2006/relationships/hyperlink" Id="rId273" Target="https://doi.org/10.1002/rra.892" TargetMode="External" /><Relationship Type="http://schemas.openxmlformats.org/officeDocument/2006/relationships/hyperlink" Id="rId238" Target="https://doi.org/10.1002/rra.933" TargetMode="External" /><Relationship Type="http://schemas.openxmlformats.org/officeDocument/2006/relationships/hyperlink" Id="rId207" Target="https://doi.org/10.1007/978-1-4614-7138-7" TargetMode="External" /><Relationship Type="http://schemas.openxmlformats.org/officeDocument/2006/relationships/hyperlink" Id="rId162" Target="https://doi.org/10.1007/s00267-002-2737-0" TargetMode="External" /><Relationship Type="http://schemas.openxmlformats.org/officeDocument/2006/relationships/hyperlink" Id="rId291" Target="https://doi.org/10.1007/s00267-012-9864-z" TargetMode="External" /><Relationship Type="http://schemas.openxmlformats.org/officeDocument/2006/relationships/hyperlink" Id="rId234" Target="https://doi.org/10.1007/s00267-013-0055-3" TargetMode="External" /><Relationship Type="http://schemas.openxmlformats.org/officeDocument/2006/relationships/hyperlink" Id="rId327" Target="https://doi.org/10.1007/s00267-017-0981-6" TargetMode="External" /><Relationship Type="http://schemas.openxmlformats.org/officeDocument/2006/relationships/hyperlink" Id="rId149" Target="https://doi.org/10.1007/s11160-016-9432-3" TargetMode="External" /><Relationship Type="http://schemas.openxmlformats.org/officeDocument/2006/relationships/hyperlink" Id="rId263" Target="https://doi.org/10.1016/j.ecohyd.2016.08.001" TargetMode="External" /><Relationship Type="http://schemas.openxmlformats.org/officeDocument/2006/relationships/hyperlink" Id="rId175" Target="https://doi.org/10.1016/j.ecohyd.2016.12.002" TargetMode="External" /><Relationship Type="http://schemas.openxmlformats.org/officeDocument/2006/relationships/hyperlink" Id="rId137" Target="https://doi.org/10.1016/j.ecohyd.2017.01.002" TargetMode="External" /><Relationship Type="http://schemas.openxmlformats.org/officeDocument/2006/relationships/hyperlink" Id="rId187" Target="https://doi.org/10.1016/j.ecohyd.2019.07.003" TargetMode="External" /><Relationship Type="http://schemas.openxmlformats.org/officeDocument/2006/relationships/hyperlink" Id="rId193" Target="https://doi.org/10.1016/j.ecohyd.2020.02.002" TargetMode="External" /><Relationship Type="http://schemas.openxmlformats.org/officeDocument/2006/relationships/hyperlink" Id="rId335" Target="https://doi.org/10.1016/j.ecoleng.2020.106102" TargetMode="External" /><Relationship Type="http://schemas.openxmlformats.org/officeDocument/2006/relationships/hyperlink" Id="rId223" Target="https://doi.org/10.1016/j.ecolind.2023.109989" TargetMode="External" /><Relationship Type="http://schemas.openxmlformats.org/officeDocument/2006/relationships/hyperlink" Id="rId132" Target="https://doi.org/10.1016/j.ecolmodel.2021.109604" TargetMode="External" /><Relationship Type="http://schemas.openxmlformats.org/officeDocument/2006/relationships/hyperlink" Id="rId255" Target="https://doi.org/10.1016/j.jenvman.2016.03.015" TargetMode="External" /><Relationship Type="http://schemas.openxmlformats.org/officeDocument/2006/relationships/hyperlink" Id="rId199" Target="https://doi.org/10.1016/j.quaint.2015.02.032" TargetMode="External" /><Relationship Type="http://schemas.openxmlformats.org/officeDocument/2006/relationships/hyperlink" Id="rId333" Target="https://doi.org/10.1016/j.scitotenv.2017.06.081" TargetMode="External" /><Relationship Type="http://schemas.openxmlformats.org/officeDocument/2006/relationships/hyperlink" Id="rId319" Target="https://doi.org/10.1016/j.scitotenv.2017.07.138" TargetMode="External" /><Relationship Type="http://schemas.openxmlformats.org/officeDocument/2006/relationships/hyperlink" Id="rId236" Target="https://doi.org/10.1016/j.scitotenv.2019.133774" TargetMode="External" /><Relationship Type="http://schemas.openxmlformats.org/officeDocument/2006/relationships/hyperlink" Id="rId151" Target="https://doi.org/10.1016/j.scitotenv.2021.149721" TargetMode="External" /><Relationship Type="http://schemas.openxmlformats.org/officeDocument/2006/relationships/hyperlink" Id="rId249" Target="https://doi.org/10.1017/CBO9781107415324.004" TargetMode="External" /><Relationship Type="http://schemas.openxmlformats.org/officeDocument/2006/relationships/hyperlink" Id="rId321" Target="https://doi.org/10.1029/2018WR024209" TargetMode="External" /><Relationship Type="http://schemas.openxmlformats.org/officeDocument/2006/relationships/hyperlink" Id="rId221" Target="https://doi.org/10.1029/2020WR028496" TargetMode="External" /><Relationship Type="http://schemas.openxmlformats.org/officeDocument/2006/relationships/hyperlink" Id="rId177" Target="https://doi.org/10.1111/1752-1688.12845" TargetMode="External" /><Relationship Type="http://schemas.openxmlformats.org/officeDocument/2006/relationships/hyperlink" Id="rId283" Target="https://doi.org/10.1111/1752-1688.12965" TargetMode="External" /><Relationship Type="http://schemas.openxmlformats.org/officeDocument/2006/relationships/hyperlink" Id="rId172" Target="https://doi.org/10.1111/ddi.12225" TargetMode="External" /><Relationship Type="http://schemas.openxmlformats.org/officeDocument/2006/relationships/hyperlink" Id="rId329" Target="https://doi.org/10.1111/faf.12514" TargetMode="External" /><Relationship Type="http://schemas.openxmlformats.org/officeDocument/2006/relationships/hyperlink" Id="rId218" Target="https://doi.org/10.1111/fwb.12324" TargetMode="External" /><Relationship Type="http://schemas.openxmlformats.org/officeDocument/2006/relationships/hyperlink" Id="rId281" Target="https://doi.org/10.1111/fwb.12948" TargetMode="External" /><Relationship Type="http://schemas.openxmlformats.org/officeDocument/2006/relationships/hyperlink" Id="rId331" Target="https://doi.org/10.1111/fwb.13001" TargetMode="External" /><Relationship Type="http://schemas.openxmlformats.org/officeDocument/2006/relationships/hyperlink" Id="rId195" Target="https://doi.org/10.1111/fwb.13048" TargetMode="External" /><Relationship Type="http://schemas.openxmlformats.org/officeDocument/2006/relationships/hyperlink" Id="rId229" Target="https://doi.org/10.1111/fwb.13062" TargetMode="External" /><Relationship Type="http://schemas.openxmlformats.org/officeDocument/2006/relationships/hyperlink" Id="rId204" Target="https://doi.org/10.1111/fwb.13270" TargetMode="External" /><Relationship Type="http://schemas.openxmlformats.org/officeDocument/2006/relationships/hyperlink" Id="rId316" Target="https://doi.org/10.1111/j.1095-8649.2011.03072.x" TargetMode="External" /><Relationship Type="http://schemas.openxmlformats.org/officeDocument/2006/relationships/hyperlink" Id="rId275" Target="https://doi.org/10.1111/j.1365-2427.2008.01987.x" TargetMode="External" /><Relationship Type="http://schemas.openxmlformats.org/officeDocument/2006/relationships/hyperlink" Id="rId259" Target="https://doi.org/10.1111/j.1365-2427.2009.02204.x" TargetMode="External" /><Relationship Type="http://schemas.openxmlformats.org/officeDocument/2006/relationships/hyperlink" Id="rId261" Target="https://doi.org/10.1111/j.1365-2427.2009.02272.x" TargetMode="External" /><Relationship Type="http://schemas.openxmlformats.org/officeDocument/2006/relationships/hyperlink" Id="rId323" Target="https://doi.org/10.1111/j.1752-1688.2008.00212.x" TargetMode="External" /><Relationship Type="http://schemas.openxmlformats.org/officeDocument/2006/relationships/hyperlink" Id="rId209" Target="https://doi.org/10.1127/fal/2018/1177" TargetMode="External" /><Relationship Type="http://schemas.openxmlformats.org/officeDocument/2006/relationships/hyperlink" Id="rId267" Target="https://doi.org/10.1371/journal.pone.0098392" TargetMode="External" /><Relationship Type="http://schemas.openxmlformats.org/officeDocument/2006/relationships/hyperlink" Id="rId216" Target="https://doi.org/10.1525/bio.2011.61.12.5" TargetMode="External" /><Relationship Type="http://schemas.openxmlformats.org/officeDocument/2006/relationships/hyperlink" Id="rId153" Target="https://doi.org/10.1577/1548-8659(1997)126&lt;0049" TargetMode="External" /><Relationship Type="http://schemas.openxmlformats.org/officeDocument/2006/relationships/hyperlink" Id="rId159" Target="https://doi.org/10.1577/1548-8675(1994)014&lt;0237:hdacso&gt;2.3.co;2" TargetMode="External" /><Relationship Type="http://schemas.openxmlformats.org/officeDocument/2006/relationships/hyperlink" Id="rId279" Target="https://doi.org/10.1577/t01-126" TargetMode="External" /><Relationship Type="http://schemas.openxmlformats.org/officeDocument/2006/relationships/hyperlink" Id="rId134" Target="https://doi.org/10.1890/130134" TargetMode="External" /><Relationship Type="http://schemas.openxmlformats.org/officeDocument/2006/relationships/hyperlink" Id="rId232" Target="https://doi.org/10.1890/14-0247.1" TargetMode="External" /><Relationship Type="http://schemas.openxmlformats.org/officeDocument/2006/relationships/hyperlink" Id="rId139" Target="https://doi.org/10.1890/1540-9295(2006)4[309:IFNISA]2.0.CO;2" TargetMode="External" /><Relationship Type="http://schemas.openxmlformats.org/officeDocument/2006/relationships/hyperlink" Id="rId257" Target="https://doi.org/10.2307/1313099" TargetMode="External" /><Relationship Type="http://schemas.openxmlformats.org/officeDocument/2006/relationships/hyperlink" Id="rId145" Target="https://doi.org/10.2307/1446234" TargetMode="External" /><Relationship Type="http://schemas.openxmlformats.org/officeDocument/2006/relationships/hyperlink" Id="rId277" Target="https://doi.org/10.2307/3868443" TargetMode="External" /><Relationship Type="http://schemas.openxmlformats.org/officeDocument/2006/relationships/hyperlink" Id="rId253" Target="https://doi.org/10.3389/fenvs.2021.790667" TargetMode="External" /><Relationship Type="http://schemas.openxmlformats.org/officeDocument/2006/relationships/hyperlink" Id="rId170" Target="https://doi.org/10.3390/w9030196" TargetMode="External" /><Relationship Type="http://schemas.openxmlformats.org/officeDocument/2006/relationships/hyperlink" Id="rId179" Target="https://doi.org/10.3733/ca.v054n06p46" TargetMode="External" /><Relationship Type="http://schemas.openxmlformats.org/officeDocument/2006/relationships/hyperlink" Id="rId189" Target="https://kbifrm.psmfc.org/wp-content/uploads/2016/12/Graham{\_}2012{\_}0010{\_}Klamath-River-Basin-Restoration-Nonuse-Value-Survey-Final-Report.pdf" TargetMode="External" /><Relationship Type="http://schemas.openxmlformats.org/officeDocument/2006/relationships/hyperlink" Id="rId211" Target="https://nrm.dfg.ca.gov/FileHandler.ashx?DocumentID=77836" TargetMode="External" /><Relationship Type="http://schemas.openxmlformats.org/officeDocument/2006/relationships/hyperlink" Id="rId225" Target="https://pubs.usgs.gov/wsp/1462/report.pdf" TargetMode="External" /><Relationship Type="http://schemas.openxmlformats.org/officeDocument/2006/relationships/hyperlink" Id="rId325" Target="https://swfsc-publications.fisheries.noaa.gov/publications/CR/2013/2013Wainwright.pdf" TargetMode="External" /><Relationship Type="http://schemas.openxmlformats.org/officeDocument/2006/relationships/hyperlink" Id="rId181" Target="https://water.ca.gov/Programs/Water-Use-And-Efficiency/Land-And-Water-Use/Agricultural-Land-And-Water-Use-Estimates" TargetMode="External" /><Relationship Type="http://schemas.openxmlformats.org/officeDocument/2006/relationships/hyperlink" Id="rId295" Target="https://www.co.siskiyou.ca.us/naturalresources/page/scott-valley-gsp-chapters" TargetMode="External" /><Relationship Type="http://schemas.openxmlformats.org/officeDocument/2006/relationships/hyperlink" Id="rId243" Target="https://www.fisheries.noaa.gov/resource/document/final-recovery-plan-southern-oregon-northern-california-coast-evolutionarily" TargetMode="External" /><Relationship Type="http://schemas.openxmlformats.org/officeDocument/2006/relationships/hyperlink" Id="rId165" Target="https://www.fs.usda.gov/Internet/FSE{\_}DOCUMENTS/stelprd3850544.pdf" TargetMode="External" /><Relationship Type="http://schemas.openxmlformats.org/officeDocument/2006/relationships/hyperlink" Id="rId269" Target="https://www.r-project.org/" TargetMode="External" /><Relationship Type="http://schemas.openxmlformats.org/officeDocument/2006/relationships/hyperlink" Id="rId339" Target="https://www.scottriverwatershedcouncil.com/scott-river-beaver-dam-analogue-coh" TargetMode="External" /><Relationship Type="http://schemas.openxmlformats.org/officeDocument/2006/relationships/hyperlink" Id="rId288" Target="https://www.scottriverwatershedcouncil.com/scott-river-westside-planning-proje" TargetMode="External" /><Relationship Type="http://schemas.openxmlformats.org/officeDocument/2006/relationships/hyperlink" Id="rId286" Target="https://www.scottwatertrust.org/blank" TargetMode="External" /><Relationship Type="http://schemas.openxmlformats.org/officeDocument/2006/relationships/hyperlink" Id="rId265" Target="https://www.siskiyourcd.com/resources" TargetMode="External" /><Relationship Type="http://schemas.openxmlformats.org/officeDocument/2006/relationships/hyperlink" Id="rId246"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2025-02-19T19:49:48Z</dcterms:created>
  <dcterms:modified xsi:type="dcterms:W3CDTF">2025-02-19T19:49:48Z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